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ffffff" w:val="clear"/>
        <w:tabs>
          <w:tab w:val="left" w:leader="none" w:pos="2993"/>
        </w:tabs>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2">
      <w:pPr>
        <w:shd w:fill="ffffff" w:val="clear"/>
        <w:tabs>
          <w:tab w:val="left" w:leader="none" w:pos="2993"/>
        </w:tabs>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3">
      <w:pPr>
        <w:shd w:fill="ffffff" w:val="clear"/>
        <w:tabs>
          <w:tab w:val="left" w:leader="none" w:pos="2993"/>
        </w:tabs>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4">
      <w:pPr>
        <w:shd w:fill="ffffff" w:val="clear"/>
        <w:tabs>
          <w:tab w:val="left" w:leader="none" w:pos="2993"/>
        </w:tabs>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5">
      <w:pPr>
        <w:shd w:fill="ffffff" w:val="clear"/>
        <w:tabs>
          <w:tab w:val="left" w:leader="none" w:pos="2993"/>
        </w:tabs>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Pr>
        <w:drawing>
          <wp:inline distB="0" distT="0" distL="114300" distR="114300">
            <wp:extent cx="6138863" cy="8446441"/>
            <wp:effectExtent b="0" l="0" r="0" t="0"/>
            <wp:docPr descr="2025-09-11_002" id="3" name="image1.jpg"/>
            <a:graphic>
              <a:graphicData uri="http://schemas.openxmlformats.org/drawingml/2006/picture">
                <pic:pic>
                  <pic:nvPicPr>
                    <pic:cNvPr descr="2025-09-11_002" id="0" name="image1.jpg"/>
                    <pic:cNvPicPr preferRelativeResize="0"/>
                  </pic:nvPicPr>
                  <pic:blipFill>
                    <a:blip r:embed="rId7"/>
                    <a:srcRect b="0" l="0" r="0" t="0"/>
                    <a:stretch>
                      <a:fillRect/>
                    </a:stretch>
                  </pic:blipFill>
                  <pic:spPr>
                    <a:xfrm>
                      <a:off x="0" y="0"/>
                      <a:ext cx="6138863" cy="8446441"/>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shd w:fill="ffffff" w:val="clear"/>
        <w:tabs>
          <w:tab w:val="left" w:leader="none" w:pos="2993"/>
        </w:tabs>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7">
      <w:pPr>
        <w:shd w:fill="ffffff" w:val="clear"/>
        <w:tabs>
          <w:tab w:val="left" w:leader="none" w:pos="2993"/>
        </w:tabs>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hd w:fill="ffffff" w:val="clear"/>
        <w:tabs>
          <w:tab w:val="left" w:leader="none" w:pos="2993"/>
        </w:tabs>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Pr>
        <w:drawing>
          <wp:inline distB="0" distT="0" distL="114300" distR="114300">
            <wp:extent cx="6372225" cy="8759190"/>
            <wp:effectExtent b="0" l="0" r="0" t="0"/>
            <wp:docPr descr="2025-09-11_001" id="4" name="image2.jpg"/>
            <a:graphic>
              <a:graphicData uri="http://schemas.openxmlformats.org/drawingml/2006/picture">
                <pic:pic>
                  <pic:nvPicPr>
                    <pic:cNvPr descr="2025-09-11_001" id="0" name="image2.jpg"/>
                    <pic:cNvPicPr preferRelativeResize="0"/>
                  </pic:nvPicPr>
                  <pic:blipFill>
                    <a:blip r:embed="rId8"/>
                    <a:srcRect b="0" l="0" r="0" t="0"/>
                    <a:stretch>
                      <a:fillRect/>
                    </a:stretch>
                  </pic:blipFill>
                  <pic:spPr>
                    <a:xfrm>
                      <a:off x="0" y="0"/>
                      <a:ext cx="6372225" cy="8759190"/>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shd w:fill="ffffff" w:val="clear"/>
        <w:tabs>
          <w:tab w:val="left" w:leader="none" w:pos="2993"/>
        </w:tabs>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A">
      <w:pPr>
        <w:shd w:fill="ffffff" w:val="clear"/>
        <w:tabs>
          <w:tab w:val="left" w:leader="none" w:pos="2993"/>
        </w:tabs>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B">
      <w:pPr>
        <w:shd w:fill="ffffff" w:val="clear"/>
        <w:tabs>
          <w:tab w:val="left" w:leader="none" w:pos="2993"/>
        </w:tabs>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ПОЯСНИТЕЛЬНАЯ ЗАПИСКА</w:t>
      </w:r>
    </w:p>
    <w:p w:rsidR="00000000" w:rsidDel="00000000" w:rsidP="00000000" w:rsidRDefault="00000000" w:rsidRPr="00000000" w14:paraId="0000000C">
      <w:pPr>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D">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Программа курса «Цитологические основы генетики» </w:t>
      </w:r>
      <w:r w:rsidDel="00000000" w:rsidR="00000000" w:rsidRPr="00000000">
        <w:rPr>
          <w:rFonts w:ascii="Times New Roman" w:cs="Times New Roman" w:eastAsia="Times New Roman" w:hAnsi="Times New Roman"/>
          <w:i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направлена на реализацию  личностно – ориентированного процесса, при котором максимально учитываются интересы, склонности, и способности обучающихся 10-11 классов. Основной акцент  курса  ставится не на  приоритете содержания, а  на приоритете освоения учащимися способов действий, развитию предметных и межпредметных компетенций. </w:t>
      </w:r>
    </w:p>
    <w:p w:rsidR="00000000" w:rsidDel="00000000" w:rsidP="00000000" w:rsidRDefault="00000000" w:rsidRPr="00000000" w14:paraId="0000000E">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Решение  задач  по биологии дает  возможность  лучше  познать  фундаментальные  общебиологические понятия, отражающие строение и функционирование  биологических систем  на  всех  уровнях организации  жизни.</w:t>
      </w:r>
    </w:p>
    <w:p w:rsidR="00000000" w:rsidDel="00000000" w:rsidP="00000000" w:rsidRDefault="00000000" w:rsidRPr="00000000" w14:paraId="0000000F">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Решение  задач по биологии позволяет   также углубить  и  закрепить  знания  по  разделам    общей  биологии. Огромную  роль в  непрерывном  образовании  приобретают  вопросы  самостоятельной  работы  обучающихся, умение  мыслить  самостоятельно  и  находить  решение. Создаются  условия  для  индивидуальной и  групповой  форм  деятельности учащихся. </w:t>
      </w:r>
    </w:p>
    <w:p w:rsidR="00000000" w:rsidDel="00000000" w:rsidP="00000000" w:rsidRDefault="00000000" w:rsidRPr="00000000" w14:paraId="00000010">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соответствии с требованиями обновлённого государственного стандарта огромное внимание уделяется практической части предмета. Умение решать  задачи по биологии  возрастает  в связи  с   необходимостью применять знания  на практике и при сдачи ГИА. Поэтому  курс «Цитологические основы генетики» является актуальным. </w:t>
      </w:r>
    </w:p>
    <w:p w:rsidR="00000000" w:rsidDel="00000000" w:rsidP="00000000" w:rsidRDefault="00000000" w:rsidRPr="00000000" w14:paraId="00000011">
      <w:pPr>
        <w:shd w:fill="ffffff" w:val="clea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Программа  курса написана на основе ООП СОО и Учебного плана МБОУ «Школа №15» на 2024-2025 учебный год. </w:t>
      </w:r>
    </w:p>
    <w:p w:rsidR="00000000" w:rsidDel="00000000" w:rsidP="00000000" w:rsidRDefault="00000000" w:rsidRPr="00000000" w14:paraId="00000012">
      <w:pPr>
        <w:shd w:fill="ffffff" w:val="clear"/>
        <w:ind w:firstLine="70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предназначен для обучающихся 10-11 х классов, рассчитан на 34 часа в 10 классе и 34 часа в 11 классе..</w:t>
      </w:r>
    </w:p>
    <w:p w:rsidR="00000000" w:rsidDel="00000000" w:rsidP="00000000" w:rsidRDefault="00000000" w:rsidRPr="00000000" w14:paraId="00000013">
      <w:pPr>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Цель программы:</w:t>
      </w:r>
      <w:r w:rsidDel="00000000" w:rsidR="00000000" w:rsidRPr="00000000">
        <w:rPr>
          <w:rFonts w:ascii="Times New Roman" w:cs="Times New Roman" w:eastAsia="Times New Roman" w:hAnsi="Times New Roman"/>
          <w:sz w:val="28"/>
          <w:szCs w:val="28"/>
          <w:rtl w:val="0"/>
        </w:rPr>
        <w:t xml:space="preserve"> предоставление возможностей для формирования у обучающихся умений в  решении  биологических  задач различных типов. </w:t>
      </w:r>
      <w:r w:rsidDel="00000000" w:rsidR="00000000" w:rsidRPr="00000000">
        <w:rPr>
          <w:rtl w:val="0"/>
        </w:rPr>
      </w:r>
    </w:p>
    <w:p w:rsidR="00000000" w:rsidDel="00000000" w:rsidP="00000000" w:rsidRDefault="00000000" w:rsidRPr="00000000" w14:paraId="00000014">
      <w:pPr>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Задачи: </w:t>
      </w:r>
    </w:p>
    <w:p w:rsidR="00000000" w:rsidDel="00000000" w:rsidP="00000000" w:rsidRDefault="00000000" w:rsidRPr="00000000" w14:paraId="00000015">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Формировать систему знаний по  главным  теоретическим законам биологии. </w:t>
      </w:r>
    </w:p>
    <w:p w:rsidR="00000000" w:rsidDel="00000000" w:rsidP="00000000" w:rsidRDefault="00000000" w:rsidRPr="00000000" w14:paraId="00000016">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Совершенствовать умение решать  биологические задачи репродуктивного, прикладного и творческого характера</w:t>
      </w:r>
    </w:p>
    <w:p w:rsidR="00000000" w:rsidDel="00000000" w:rsidP="00000000" w:rsidRDefault="00000000" w:rsidRPr="00000000" w14:paraId="00000017">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Развивать   ключевые компетенции: учебно - познавательные, информационные, коммуникативные, социальные.</w:t>
      </w:r>
    </w:p>
    <w:p w:rsidR="00000000" w:rsidDel="00000000" w:rsidP="00000000" w:rsidRDefault="00000000" w:rsidRPr="00000000" w14:paraId="00000018">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Развивать биологическую интуицию, выработать определенную технику, чтобы быстро справится с  КИМами ЕГЭ.</w:t>
      </w:r>
    </w:p>
    <w:p w:rsidR="00000000" w:rsidDel="00000000" w:rsidP="00000000" w:rsidRDefault="00000000" w:rsidRPr="00000000" w14:paraId="00000019">
      <w:pPr>
        <w:ind w:firstLine="708"/>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Планируемый результат:</w:t>
      </w:r>
    </w:p>
    <w:p w:rsidR="00000000" w:rsidDel="00000000" w:rsidP="00000000" w:rsidRDefault="00000000" w:rsidRPr="00000000" w14:paraId="0000001A">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результате   прохождения программы курса обучающиеся овладеют умениями:</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41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общие приемы работы с тестовыми заданиями  различной сложности, ориентироваться в программном материале, уметь четко формулировать свои мысли;</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41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Уметь правильно распределять время при выполнении тестовых работ;</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41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Обобщать и применять знания о клеточно-организменном уровне организации жизни;</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41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Обобщать и применять знания о многообразии организмов;</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41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Сопоставлять особенности строения и функционирования организмов разных царств живой природы;</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41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Сопоставлять биологические объекты, процессы, явления, проявляющихся на всех уровнях организации жизни;</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41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Устанавливать последовательность биологических процессов, явлений;</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41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биологические  знания в практических ситуациях (практико-ориентированное задание);</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29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Работать с текстом или рисунком;</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41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Обобщать и применять знания в новой  ситуации; </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41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Решать задачи по молекулярной биологии, цитологии, генетике базового уровня и повышенного уровня.</w:t>
      </w:r>
    </w:p>
    <w:p w:rsidR="00000000" w:rsidDel="00000000" w:rsidP="00000000" w:rsidRDefault="00000000" w:rsidRPr="00000000" w14:paraId="00000026">
      <w:pPr>
        <w:pStyle w:val="Heading1"/>
        <w:spacing w:after="0" w:before="0" w:lineRule="auto"/>
        <w:rPr>
          <w:rFonts w:ascii="Times New Roman" w:cs="Times New Roman" w:eastAsia="Times New Roman" w:hAnsi="Times New Roman"/>
          <w:b w:val="0"/>
          <w:sz w:val="28"/>
          <w:szCs w:val="28"/>
        </w:rPr>
      </w:pPr>
      <w:r w:rsidDel="00000000" w:rsidR="00000000" w:rsidRPr="00000000">
        <w:rPr>
          <w:rtl w:val="0"/>
        </w:rPr>
      </w:r>
    </w:p>
    <w:p w:rsidR="00000000" w:rsidDel="00000000" w:rsidP="00000000" w:rsidRDefault="00000000" w:rsidRPr="00000000" w14:paraId="00000027">
      <w:pPr>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Структура программы</w:t>
      </w:r>
    </w:p>
    <w:p w:rsidR="00000000" w:rsidDel="00000000" w:rsidP="00000000" w:rsidRDefault="00000000" w:rsidRPr="00000000" w14:paraId="00000028">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u w:val="single"/>
          <w:rtl w:val="0"/>
        </w:rPr>
        <w:t xml:space="preserve"> </w:t>
      </w:r>
      <w:r w:rsidDel="00000000" w:rsidR="00000000" w:rsidRPr="00000000">
        <w:rPr>
          <w:rFonts w:ascii="Times New Roman" w:cs="Times New Roman" w:eastAsia="Times New Roman" w:hAnsi="Times New Roman"/>
          <w:sz w:val="28"/>
          <w:szCs w:val="28"/>
          <w:rtl w:val="0"/>
        </w:rPr>
        <w:t xml:space="preserve">Курс опирается на знания, полученные при изучении  курса биологии 9 класса. Содержание программы включает 3  основные раздела: решение  задач по молекулярной биологии, решение  задач по цитологии, решение  задач по генетике, данные разделы делятся на темы, и каждая тема  курса является продолжением курса биологии. </w:t>
      </w:r>
    </w:p>
    <w:p w:rsidR="00000000" w:rsidDel="00000000" w:rsidP="00000000" w:rsidRDefault="00000000" w:rsidRPr="00000000" w14:paraId="00000029">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Основной тип занятий - практикум. Для наиболее успешного усвоения материала планируются различные формы работы с учащимися: разнообразные формы работы с текстом, тестами, выполнение творческих заданий. </w:t>
      </w:r>
    </w:p>
    <w:p w:rsidR="00000000" w:rsidDel="00000000" w:rsidP="00000000" w:rsidRDefault="00000000" w:rsidRPr="00000000" w14:paraId="0000002A">
      <w:pP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текущего контроля на каждом занятии учащимся рекомендуется серия заданий, часть которых выполняется в классе, а часть - дома самостоятельно. </w:t>
      </w:r>
    </w:p>
    <w:p w:rsidR="00000000" w:rsidDel="00000000" w:rsidP="00000000" w:rsidRDefault="00000000" w:rsidRPr="00000000" w14:paraId="0000002B">
      <w:pPr>
        <w:ind w:firstLine="851"/>
        <w:jc w:val="both"/>
        <w:rPr>
          <w:rFonts w:ascii="Times New Roman" w:cs="Times New Roman" w:eastAsia="Times New Roman" w:hAnsi="Times New Roman"/>
          <w:i w:val="1"/>
          <w:sz w:val="28"/>
          <w:szCs w:val="28"/>
          <w:u w:val="single"/>
        </w:rPr>
      </w:pPr>
      <w:r w:rsidDel="00000000" w:rsidR="00000000" w:rsidRPr="00000000">
        <w:rPr>
          <w:rFonts w:ascii="Times New Roman" w:cs="Times New Roman" w:eastAsia="Times New Roman" w:hAnsi="Times New Roman"/>
          <w:sz w:val="28"/>
          <w:szCs w:val="28"/>
          <w:rtl w:val="0"/>
        </w:rPr>
        <w:t xml:space="preserve">Для промежуточного контроля проводится итоговый контроль –  зачет по курсу </w:t>
      </w:r>
      <w:r w:rsidDel="00000000" w:rsidR="00000000" w:rsidRPr="00000000">
        <w:rPr>
          <w:rFonts w:ascii="Times New Roman" w:cs="Times New Roman" w:eastAsia="Times New Roman" w:hAnsi="Times New Roman"/>
          <w:i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Цитологические основы генетики» (решение биологических задач). Курс реализует компетентностный, деятельностный и индивидуальный подход к обучению. </w:t>
      </w:r>
      <w:r w:rsidDel="00000000" w:rsidR="00000000" w:rsidRPr="00000000">
        <w:rPr>
          <w:rtl w:val="0"/>
        </w:rPr>
      </w:r>
    </w:p>
    <w:p w:rsidR="00000000" w:rsidDel="00000000" w:rsidP="00000000" w:rsidRDefault="00000000" w:rsidRPr="00000000" w14:paraId="0000002C">
      <w:pPr>
        <w:shd w:fill="ffffff" w:val="clea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 КУРСА</w:t>
      </w:r>
    </w:p>
    <w:p w:rsidR="00000000" w:rsidDel="00000000" w:rsidP="00000000" w:rsidRDefault="00000000" w:rsidRPr="00000000" w14:paraId="0000002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426" w:right="0" w:hanging="42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Введение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99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Ресурсы учебного успеха: обученность, мотивация, память, внимание, модальность, мышление, деятельность. Контроль, самоконтроль.</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99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Мотивация на успех: матрица индивидуального успеха, индивидуальная программа развития общеучебных навыков.</w:t>
      </w:r>
    </w:p>
    <w:p w:rsidR="00000000" w:rsidDel="00000000" w:rsidP="00000000" w:rsidRDefault="00000000" w:rsidRPr="00000000" w14:paraId="0000003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426" w:right="0" w:hanging="42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Решение задач по темам: Биологические науки. Основные свойства живого. Системная организация жизни.  Методы исследования</w:t>
      </w:r>
    </w:p>
    <w:p w:rsidR="00000000" w:rsidDel="00000000" w:rsidP="00000000" w:rsidRDefault="00000000" w:rsidRPr="00000000" w14:paraId="00000031">
      <w:pPr>
        <w:shd w:fill="ffffff" w:val="clear"/>
        <w:ind w:firstLine="36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Раздел 1. Решение задач по теме «Основы цитологии»</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284"/>
        </w:tabs>
        <w:spacing w:after="0" w:before="0" w:line="240" w:lineRule="auto"/>
        <w:ind w:left="142" w:right="0" w:firstLine="0"/>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Закрепление основного содержания тем в ходе решения биологических задач:</w:t>
      </w:r>
    </w:p>
    <w:p w:rsidR="00000000" w:rsidDel="00000000" w:rsidP="00000000" w:rsidRDefault="00000000" w:rsidRPr="00000000" w14:paraId="0000003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0" w:right="0" w:firstLine="851"/>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Химический состав клетки. Неорганические вещества.</w:t>
      </w:r>
    </w:p>
    <w:p w:rsidR="00000000" w:rsidDel="00000000" w:rsidP="00000000" w:rsidRDefault="00000000" w:rsidRPr="00000000" w14:paraId="00000034">
      <w:pPr>
        <w:shd w:fill="ffffff" w:val="clea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Химические элементы и их роль в клетке. Неорганические вещества и их роль в жизнедеятельности клетки. Вода в клетке, взаимосвязь ее строения, химических свойств и биологической роли. Соли неорганических кислот, их вклад в обеспечение жизнедеятельности клетки и поддержание гомеостаза. Ионы в клетке, их функции. Осмотическое давление и тургор в клетке. Буферные системы клетки.</w:t>
      </w:r>
    </w:p>
    <w:p w:rsidR="00000000" w:rsidDel="00000000" w:rsidP="00000000" w:rsidRDefault="00000000" w:rsidRPr="00000000" w14:paraId="00000035">
      <w:pPr>
        <w:numPr>
          <w:ilvl w:val="0"/>
          <w:numId w:val="3"/>
        </w:numPr>
        <w:shd w:fill="ffffff" w:val="clear"/>
        <w:tabs>
          <w:tab w:val="left" w:leader="none" w:pos="1371"/>
          <w:tab w:val="center" w:leader="none" w:pos="4890"/>
        </w:tabs>
        <w:ind w:left="54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Химический состав клетки. Нуклеиновые кислоты. АТФ.</w:t>
      </w:r>
    </w:p>
    <w:p w:rsidR="00000000" w:rsidDel="00000000" w:rsidP="00000000" w:rsidRDefault="00000000" w:rsidRPr="00000000" w14:paraId="00000036">
      <w:pPr>
        <w:shd w:fill="ffffff" w:val="clea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Нуклеиновые кислоты, их роль в клетке. История изучения. ДНК – молекула хранения наследственной информации. Структурная организация ДНК. Самоудвоение ДНК. РНК, ее виды, особенности строения и функционирования</w:t>
      </w:r>
    </w:p>
    <w:p w:rsidR="00000000" w:rsidDel="00000000" w:rsidP="00000000" w:rsidRDefault="00000000" w:rsidRPr="00000000" w14:paraId="00000037">
      <w:pPr>
        <w:shd w:fill="ffffff" w:val="clea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АТФ – основной аккумулятор энергии в клетке. Особенности строения молекулы и функции АТФ. Витамины, строение, источник поступления и роль в организме и клетке.</w:t>
      </w:r>
    </w:p>
    <w:p w:rsidR="00000000" w:rsidDel="00000000" w:rsidP="00000000" w:rsidRDefault="00000000" w:rsidRPr="00000000" w14:paraId="00000038">
      <w:pPr>
        <w:shd w:fill="ffffff" w:val="clea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u w:val="single"/>
          <w:rtl w:val="0"/>
        </w:rPr>
        <w:t xml:space="preserve">Межпредметные связи.</w:t>
      </w:r>
      <w:r w:rsidDel="00000000" w:rsidR="00000000" w:rsidRPr="00000000">
        <w:rPr>
          <w:rFonts w:ascii="Times New Roman" w:cs="Times New Roman" w:eastAsia="Times New Roman" w:hAnsi="Times New Roman"/>
          <w:sz w:val="28"/>
          <w:szCs w:val="28"/>
          <w:rtl w:val="0"/>
        </w:rPr>
        <w:t xml:space="preserve"> Неорганическая химия. Химические элементы периодической системы Д.И.Менделеева. Ионы (катионы и анионы). Вода и другие неорганические вещества, строение молекул и свойства. Диссоциация электролитов. Органическая химия. Основные группы органических соединений. Буферные растворы. Физика. Осмотическое давление. Диффузия и осмос. </w:t>
      </w:r>
    </w:p>
    <w:p w:rsidR="00000000" w:rsidDel="00000000" w:rsidP="00000000" w:rsidRDefault="00000000" w:rsidRPr="00000000" w14:paraId="0000003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284"/>
        </w:tabs>
        <w:spacing w:after="0" w:before="0" w:line="240" w:lineRule="auto"/>
        <w:ind w:left="540" w:right="0" w:hanging="360"/>
        <w:jc w:val="left"/>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Цитология как наука.</w:t>
      </w:r>
      <w:r w:rsidDel="00000000" w:rsidR="00000000" w:rsidRPr="00000000">
        <w:rPr>
          <w:rtl w:val="0"/>
        </w:rPr>
      </w:r>
    </w:p>
    <w:p w:rsidR="00000000" w:rsidDel="00000000" w:rsidP="00000000" w:rsidRDefault="00000000" w:rsidRPr="00000000" w14:paraId="0000003A">
      <w:pPr>
        <w:shd w:fill="ffffff" w:val="clea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 задачи и методы современной цитологии. Место цитологии в системе естественнонаучных и биологических наук. История развития цитология. Теоретическое и практическое значение цитологических исследований в медицине, здравоохранении, сельском хозяйстве, деле охраны природы и других сферах человеческой деятельности.</w:t>
      </w:r>
    </w:p>
    <w:p w:rsidR="00000000" w:rsidDel="00000000" w:rsidP="00000000" w:rsidRDefault="00000000" w:rsidRPr="00000000" w14:paraId="0000003B">
      <w:pPr>
        <w:shd w:fill="ffffff" w:val="clea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История открытие клетки. Клеточная теория. Основные положения первой клеточной теории. Современная клеточная теория, ее основные положения и значение для развития биологии.</w:t>
      </w:r>
    </w:p>
    <w:p w:rsidR="00000000" w:rsidDel="00000000" w:rsidP="00000000" w:rsidRDefault="00000000" w:rsidRPr="00000000" w14:paraId="0000003C">
      <w:pPr>
        <w:numPr>
          <w:ilvl w:val="0"/>
          <w:numId w:val="3"/>
        </w:numPr>
        <w:shd w:fill="ffffff" w:val="clear"/>
        <w:ind w:left="54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Строение клетки и её органоиды.</w:t>
      </w:r>
    </w:p>
    <w:p w:rsidR="00000000" w:rsidDel="00000000" w:rsidP="00000000" w:rsidRDefault="00000000" w:rsidRPr="00000000" w14:paraId="0000003D">
      <w:pPr>
        <w:shd w:fill="ffffff" w:val="clea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Плазматическая мембрана и оболочка клетки. Строение мембраны клеток. Проникновение веществ через мембрану клеток. Виды транспорта веществ через цитоплазматическую мембрану клеток (пассивный и активный транспорт, экзоцитоз и эндоцитоз). Особенности строения оболочек прокариотических и эукариотических клеток.</w:t>
      </w:r>
    </w:p>
    <w:p w:rsidR="00000000" w:rsidDel="00000000" w:rsidP="00000000" w:rsidRDefault="00000000" w:rsidRPr="00000000" w14:paraId="0000003E">
      <w:pPr>
        <w:shd w:fill="ffffff" w:val="clea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Цитоплазма и ее структурные компоненты. Основное вещество цитоплазмы, его свойства и функции. </w:t>
      </w:r>
    </w:p>
    <w:p w:rsidR="00000000" w:rsidDel="00000000" w:rsidP="00000000" w:rsidRDefault="00000000" w:rsidRPr="00000000" w14:paraId="0000003F">
      <w:pPr>
        <w:shd w:fill="ffffff" w:val="clea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Ядро интерфазной клетки. Химический состав  и строение ядра. Значение ядра в обмене веществ и передаче генетической информации. Ядрышко, особенности строения и функции. Хромосомы, постоянство числа и формы, тонкое строение. Понятие о кариотипе. Гаплоидный и диплоидный наборы хромосом.</w:t>
      </w:r>
    </w:p>
    <w:p w:rsidR="00000000" w:rsidDel="00000000" w:rsidP="00000000" w:rsidRDefault="00000000" w:rsidRPr="00000000" w14:paraId="00000040">
      <w:pPr>
        <w:shd w:fill="ffffff" w:val="clea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Аппарат Гольджи. Строение, расположение в клетках животных и растений, функции аппарата Гольджи: синтез полисахаридов и липидов, накопление и созревание секретов (белки, липиды, полисахариды), транспорт веществ, роль в формировании плазматической мембраны и лизосом. Строение и функции лизосом.</w:t>
      </w:r>
    </w:p>
    <w:p w:rsidR="00000000" w:rsidDel="00000000" w:rsidP="00000000" w:rsidRDefault="00000000" w:rsidRPr="00000000" w14:paraId="00000041">
      <w:pPr>
        <w:shd w:fill="ffffff" w:val="clea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Эндоплазматическая сеть (ЭПС), ее типы. Особенности строения агранулярной (гладкой) и гранулярной (шероховатой) ЭПС. Значение гладкой ЭПС в синтезе полисахаридов и липидов, их накоплении и транспорте. Защитная функция ЭПС (изоляция и нейтрализация вредных для клетки веществ). Функции шероховатой ЭПС (участие в синтезе белков, в накоплении белковых продуктов и их транспорте, связь с другими органоидами и оболочкой клетки). </w:t>
      </w:r>
    </w:p>
    <w:p w:rsidR="00000000" w:rsidDel="00000000" w:rsidP="00000000" w:rsidRDefault="00000000" w:rsidRPr="00000000" w14:paraId="00000042">
      <w:pPr>
        <w:shd w:fill="ffffff" w:val="clea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Рибосомы, особенности строения и роль в биосинтезе белка. Полирибосомы.</w:t>
      </w:r>
    </w:p>
    <w:p w:rsidR="00000000" w:rsidDel="00000000" w:rsidP="00000000" w:rsidRDefault="00000000" w:rsidRPr="00000000" w14:paraId="00000043">
      <w:pPr>
        <w:shd w:fill="ffffff" w:val="clea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Вакуоли растительных клеток, их значение, связь с ЭПС.</w:t>
      </w:r>
    </w:p>
    <w:p w:rsidR="00000000" w:rsidDel="00000000" w:rsidP="00000000" w:rsidRDefault="00000000" w:rsidRPr="00000000" w14:paraId="00000044">
      <w:pPr>
        <w:shd w:fill="ffffff" w:val="clea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Пластиды: лейкопласты, хлоропласты, хромопласты. Особенности, строение и функции пластид.  ДНК пластид. Происхождение хлоропластов. Взаимное превращение пластид.</w:t>
      </w:r>
    </w:p>
    <w:p w:rsidR="00000000" w:rsidDel="00000000" w:rsidP="00000000" w:rsidRDefault="00000000" w:rsidRPr="00000000" w14:paraId="00000045">
      <w:pPr>
        <w:shd w:fill="ffffff" w:val="clea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Митохондрии, строение (наружная и внутренняя мембраны, кристы). Митохондриальные ДНК, РНК, рибосомы, их роль. Функции митохондрий. Гипотезы о происхождении митохондрий. Значение возникновения кисло­родного дыхания в эволюции.</w:t>
      </w:r>
    </w:p>
    <w:p w:rsidR="00000000" w:rsidDel="00000000" w:rsidP="00000000" w:rsidRDefault="00000000" w:rsidRPr="00000000" w14:paraId="00000046">
      <w:pPr>
        <w:shd w:fill="ffffff" w:val="clea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Клеточный центр, его строение и функции. Органоиды движения. Клеточные включения – непостоянный органоид клеток, особенности и функции.</w:t>
      </w:r>
    </w:p>
    <w:p w:rsidR="00000000" w:rsidDel="00000000" w:rsidP="00000000" w:rsidRDefault="00000000" w:rsidRPr="00000000" w14:paraId="00000047">
      <w:pPr>
        <w:numPr>
          <w:ilvl w:val="0"/>
          <w:numId w:val="3"/>
        </w:numPr>
        <w:shd w:fill="ffffff" w:val="clear"/>
        <w:ind w:left="54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Обмен веществ и энергии. Понятие о пластическом и энергетическом обмене.</w:t>
      </w:r>
    </w:p>
    <w:p w:rsidR="00000000" w:rsidDel="00000000" w:rsidP="00000000" w:rsidRDefault="00000000" w:rsidRPr="00000000" w14:paraId="00000048">
      <w:pPr>
        <w:shd w:fill="ffffff" w:val="clea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Фотосинтез. Световая и темновая фазы фотосинтеза, основные процессы, происходящие в эти фазы. Основные итоги световой фазы - синтез АТФ, выделение кислорода, образование восстановленного никотинамидадениндинуклеотидфосфата (НАДФ·Н2). Фотофосфорилирование. Суммарное уравнение фотосинтеза. Первичные продукты фотосинтеза. Фотосинтез и урожай сельскохозяйственных культур. Пути повышения продуктивности сельскохозяйственных растений. К.А.Тимирязев о космической роли зеленых растений. Хемосинтез и его значение в природе.</w:t>
      </w:r>
    </w:p>
    <w:p w:rsidR="00000000" w:rsidDel="00000000" w:rsidP="00000000" w:rsidRDefault="00000000" w:rsidRPr="00000000" w14:paraId="00000049">
      <w:pPr>
        <w:shd w:fill="ffffff" w:val="clear"/>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Энергетический обмен.Энергетический обмен в клетке и его биологический смысл. Этапы энергетического обмена, приуроченность этих процессов к определенным структурам клетки. Значение митохондрий и АТФ в энергетическом обмене. </w:t>
      </w:r>
    </w:p>
    <w:p w:rsidR="00000000" w:rsidDel="00000000" w:rsidP="00000000" w:rsidRDefault="00000000" w:rsidRPr="00000000" w14:paraId="0000004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54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Биосинтез белка</w:t>
      </w:r>
    </w:p>
    <w:p w:rsidR="00000000" w:rsidDel="00000000" w:rsidP="00000000" w:rsidRDefault="00000000" w:rsidRPr="00000000" w14:paraId="0000004B">
      <w:pPr>
        <w:shd w:fill="ffffff" w:val="clea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Биосинтез белков в клетке и его значение. Роль генов в биосинтезе белков. Генетический код и его свойства. Этапы биосинтеза белка. Реакции матричного синтеза. Регуляция синтеза белков. Ген-регулятор, ген-оператор, структурные гены, их взаимодействие. Принцип обратной связи в регуляции функционирования генов. Современные представления о природе ген</w:t>
      </w:r>
    </w:p>
    <w:p w:rsidR="00000000" w:rsidDel="00000000" w:rsidP="00000000" w:rsidRDefault="00000000" w:rsidRPr="00000000" w14:paraId="0000004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54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Типы деления клеток</w:t>
      </w:r>
    </w:p>
    <w:p w:rsidR="00000000" w:rsidDel="00000000" w:rsidP="00000000" w:rsidRDefault="00000000" w:rsidRPr="00000000" w14:paraId="0000004D">
      <w:pPr>
        <w:shd w:fill="ffffff" w:val="clea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Жизненный цикл клетки и его этапы. Подготовка клетки к делению – интерфаза, ее периоды (пресинтетический, синтетический, постсинтетический). Биологическое значение интерфазы. Апоптоз. Митотический цикл. </w:t>
      </w:r>
    </w:p>
    <w:p w:rsidR="00000000" w:rsidDel="00000000" w:rsidP="00000000" w:rsidRDefault="00000000" w:rsidRPr="00000000" w14:paraId="0000004E">
      <w:pPr>
        <w:shd w:fill="ffffff" w:val="clea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Амитоз и его значение. Митоз - цитологическая основа бесполого размножения. Фазы митоза, их характеристика. Структурные изменения и физиологические особенности органоидов клетки во время митотического деления. Веретено деления, строение и функции нитей веретена. Биологическое значение митоза. </w:t>
      </w:r>
    </w:p>
    <w:p w:rsidR="00000000" w:rsidDel="00000000" w:rsidP="00000000" w:rsidRDefault="00000000" w:rsidRPr="00000000" w14:paraId="0000004F">
      <w:pPr>
        <w:shd w:fill="ffffff" w:val="clea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Мейоз - цитологическая основа полового размножения. Первое деление мейоза, его фазы, их характеристика. Уменьшение числа хромосом как результат первого деления. Второе деление мейоза, фазы, их характеристика. Биологическое значение мейоза. </w:t>
      </w:r>
    </w:p>
    <w:p w:rsidR="00000000" w:rsidDel="00000000" w:rsidP="00000000" w:rsidRDefault="00000000" w:rsidRPr="00000000" w14:paraId="0000005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54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Бесполое и половое размножение.</w:t>
      </w:r>
    </w:p>
    <w:p w:rsidR="00000000" w:rsidDel="00000000" w:rsidP="00000000" w:rsidRDefault="00000000" w:rsidRPr="00000000" w14:paraId="00000051">
      <w:pPr>
        <w:shd w:fill="ffffff" w:val="clea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Формы и способы размножения организмов. Бесполое размножение, его виды и значение. Половое размножение, его виды и эволюционное значение. Общая характеристика и особенности размножения основных групп организмов. Развитие мужских и женских половых клеток у животных и растений. </w:t>
      </w:r>
    </w:p>
    <w:p w:rsidR="00000000" w:rsidDel="00000000" w:rsidP="00000000" w:rsidRDefault="00000000" w:rsidRPr="00000000" w14:paraId="0000005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426"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Онтогенез – индивидуальное развитие организмов.</w:t>
      </w:r>
    </w:p>
    <w:p w:rsidR="00000000" w:rsidDel="00000000" w:rsidP="00000000" w:rsidRDefault="00000000" w:rsidRPr="00000000" w14:paraId="00000053">
      <w:pPr>
        <w:shd w:fill="ffffff" w:val="clea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Оплодотворение и его типы. Оплодотворение и развитие зародыша у животных. Основные этапы эмбрионального развития животных.  Взаимодействие частей развивающегося зародыша. Биогенетический закон, его современная интерпретация. Постэмбриональное развитие. Вредное влияние алкоголя, никотина, наркотиков, загрязнения окружающей среды на развитие зародыша животных и человека.</w:t>
      </w:r>
    </w:p>
    <w:p w:rsidR="00000000" w:rsidDel="00000000" w:rsidP="00000000" w:rsidRDefault="00000000" w:rsidRPr="00000000" w14:paraId="00000054">
      <w:pPr>
        <w:shd w:fill="ffffff" w:val="clea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Общая характеристика и особенности размножения вирусов, бактерий, водорослей, мохообразных, папоротникообразных, голосеменных, покрытосеменных, грибов и лишайников. Смена фаз в жизненном цикле.</w:t>
      </w:r>
    </w:p>
    <w:p w:rsidR="00000000" w:rsidDel="00000000" w:rsidP="00000000" w:rsidRDefault="00000000" w:rsidRPr="00000000" w14:paraId="00000055">
      <w:pPr>
        <w:shd w:fill="ffffff" w:val="clea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u w:val="single"/>
          <w:rtl w:val="0"/>
        </w:rPr>
        <w:t xml:space="preserve">Основные понятия.</w:t>
      </w:r>
      <w:r w:rsidDel="00000000" w:rsidR="00000000" w:rsidRPr="00000000">
        <w:rPr>
          <w:rFonts w:ascii="Times New Roman" w:cs="Times New Roman" w:eastAsia="Times New Roman" w:hAnsi="Times New Roman"/>
          <w:sz w:val="28"/>
          <w:szCs w:val="28"/>
          <w:rtl w:val="0"/>
        </w:rPr>
        <w:t xml:space="preserve"> Автотрофы. Аминокислоты. Анаболизм. Ассимиляция. Антикодон. Аппарат Гольджи. Активный транспорт. Аэробы. Бактериофаги. Биосинтез белка. Брожение. Вакуоль. Включения. Гаплоидный набор хромосом. Диплоидный набор хромосом. Ген. Генетический код. Геном. Генотип. Гидрофильность.  Гидрофобность. Гликолиз. Гликокаликс. Гликопротеиды. Грана. Гуанин. Денатурация. Диссимиляция. ДНК. Дыхательный    субстрат. Клеточное дыхание. Кариоплазма. Катаболизм. Кислородный этап. Кодон. Комплементарность. Криста. Лейкопласты. Лизосома. Липопротеиды. Локус. Макроэлементы. Матрикс. Матричный  синтез.  Метаболизм. Микротрубочки. Микрофиламенты. Микроэлементы. Мономер. Нуклеопротеиды. Нуклеотид. Оперон. Органоиды. Осмос. Оператор. Пластиды. Пиноцитоз. Полимер. Полипептид. Пептидная связь. Прокариоты. Репрессор.  Рибосомы. РНК. СПИД. Строма. Структурные гены. Трансляция. Транскрипция. Триплет. Тилакоид.  Тимин. Фагоцитоз. Ферменты. Хлоропласт. Хроматин. Хромопласт. Хромосома. Центриоли. Цитоплазматическая мембрана. Цитозин. Урацил. Фотосинтез. Хемосинтез. Экзоцитоз.  Эндоцитоз. Эндоплазматическая сеть. Эукариоты.  Ядро. Ядрышко.   </w:t>
      </w:r>
    </w:p>
    <w:p w:rsidR="00000000" w:rsidDel="00000000" w:rsidP="00000000" w:rsidRDefault="00000000" w:rsidRPr="00000000" w14:paraId="00000056">
      <w:pPr>
        <w:shd w:fill="ffffff" w:val="clea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Бесполое размножение. Вегетативное размножение. Зигота. Половое размножение. Почкование. Апоптоз. Жизненный цикл клетки. Сперматозоид. Спора. Яйцеклетка. Амитоз. Митоз. Мейоз. Центромера. Интерфаза.  Профаза. Анафаза. Метафаза. Телофаза. Веретено деления. Бивалент. Генеративная ткань. Гомологичные хромосомы. Двойное оплодотворение. Зародышевый мешок. Коньюгация. Кроссинговер. Редукционное деление. Сперматогенез. Овогенез. Жизненный цикл. Гаметофит. Спорофит. Биогенетический закон. Бластула. Бластомер. Оплодотворение. Онтогенез. Внутреннее оплодотворение. Наружное оплодотворение. Зародышевые листки. Органогенез. Партеногенез. Эмбриональное развитие. Постэмбриональное развитие. Филогенез. Эктодерма. Энтодерма. Мезодерма.</w:t>
      </w:r>
    </w:p>
    <w:p w:rsidR="00000000" w:rsidDel="00000000" w:rsidP="00000000" w:rsidRDefault="00000000" w:rsidRPr="00000000" w14:paraId="00000057">
      <w:pPr>
        <w:shd w:fill="ffffff" w:val="clear"/>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8">
      <w:pPr>
        <w:shd w:fill="ffffff" w:val="clea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u w:val="single"/>
          <w:rtl w:val="0"/>
        </w:rPr>
        <w:t xml:space="preserve">Межпредметные связи.</w:t>
      </w:r>
      <w:r w:rsidDel="00000000" w:rsidR="00000000" w:rsidRPr="00000000">
        <w:rPr>
          <w:rFonts w:ascii="Times New Roman" w:cs="Times New Roman" w:eastAsia="Times New Roman" w:hAnsi="Times New Roman"/>
          <w:sz w:val="28"/>
          <w:szCs w:val="28"/>
          <w:rtl w:val="0"/>
        </w:rPr>
        <w:t xml:space="preserve"> Неорганическая химия. Химические элементы периодической системы Д.И.Менделеева. Ионы (катионы и анионы). Вода и другие неорганические вещества, строение молекул и свойства. Диссоциация электролитов. Органическая химия. Основные группы органических соединений. Буферные растворы. Физика. Осмотическое давление. Диффузия и осмос. Ботаника. Особенности строения клеток растений. Отличия растений от животных. Зоология. Особенности строения клеток животных. Отличия животных от растений и грибов</w:t>
      </w:r>
    </w:p>
    <w:p w:rsidR="00000000" w:rsidDel="00000000" w:rsidP="00000000" w:rsidRDefault="00000000" w:rsidRPr="00000000" w14:paraId="00000059">
      <w:pPr>
        <w:shd w:fill="ffffff" w:val="clear"/>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Ботаника. Особенности строения и размножения растений. Вегетативное размножение. Прививки. Органы растений, их строение и функции. Строение цветка – органа семенного размножения. Опыление. Зоология. Особенности размножения животных различных систематических групп. Способы оплодотворения у животных. Постэмбриональное развитие насекомых. Цикл развития земноводных. Анатомия. Особенности эмбрионального развития человека</w:t>
      </w:r>
    </w:p>
    <w:p w:rsidR="00000000" w:rsidDel="00000000" w:rsidP="00000000" w:rsidRDefault="00000000" w:rsidRPr="00000000" w14:paraId="0000005A">
      <w:pPr>
        <w:shd w:fill="ffffff" w:val="clea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Раздел 3. Решение задач по теме «Основы генгетики»</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284"/>
        </w:tabs>
        <w:spacing w:after="0" w:before="0" w:line="240" w:lineRule="auto"/>
        <w:ind w:left="142" w:right="0" w:firstLine="0"/>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Закрепление основного содержания тем в ходе решения биологических задач:</w:t>
      </w:r>
    </w:p>
    <w:p w:rsidR="00000000" w:rsidDel="00000000" w:rsidP="00000000" w:rsidRDefault="00000000" w:rsidRPr="00000000" w14:paraId="0000005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Независимое наследование признаков</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42"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Предмет, задачи и методы генетики. Основные разделы генетики. Место генетики среди биологических наук. Значение генетики в разработке проблем охраны природы, здравоохранения, медицины, сельского хозяйства. Практическое значение генетики. </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42"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Г.Мендель – основоположник генетики. Метод генетического анализа, разработанный Г.Менделем. Генетическая символика. Правила записи схем скрещивания.</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42"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Наследование при моногибридном скрещивании. Доминантные и рецессивные признаки. Первый закон Менделя - закон единообразия гибридов первого поколения. Второй закон Менделя - закон расщепления. Правило чистоты гамет. Цитологические основы расщепления при моногибридном скрещивании. Статистический характер расщепления. </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42"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Понятие о генах и аллелях. Фенотип и генотип. Гомозигота и гетерозигота. Расщепление при возвратном и анализирующем скрещивании. </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42"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Наследование при дигибридном скрещивании. Независимое комбинирование независимых пар признаков - третий закон Менделя. Цитологические основы независимого комбинирования пар признаков.</w:t>
      </w:r>
    </w:p>
    <w:p w:rsidR="00000000" w:rsidDel="00000000" w:rsidP="00000000" w:rsidRDefault="00000000" w:rsidRPr="00000000" w14:paraId="0000006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Взаимодействие аллельных и неаллельных генов.</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42"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Наследование при взаимодействии аллельных генов. Доминирование. Неполное доминирование. Кодомнирование. Сверхдоминирование. Множественный аллелизм.</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42"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Взаимодействие неаллельных генов. Новообразования при скрещивании. Особенности наследования количественных признаков. Комплиментарность. Эпистаз. Полимерия. Множественное действие генов. Примеры множественного действия генов. Возможные механизмы объяснения этого явления. Генотип как целостная исторически сложившаяся система.</w:t>
      </w:r>
    </w:p>
    <w:p w:rsidR="00000000" w:rsidDel="00000000" w:rsidP="00000000" w:rsidRDefault="00000000" w:rsidRPr="00000000" w14:paraId="0000006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Хромосомная теория наследственности.</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42"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Явление сцепленного наследования и ограниченность третьего закона Менделя. Значение работ Т.Г.Моргана и его школы в изучении явления сцепленного наследования. Кроссинговер, его биологическое значение. Генетические карты хромосом. Основные положения хромосомной теории наследственности. Вклад школы Т.Г.Моргана в разработку хромосомной теории наследственности.</w:t>
      </w:r>
    </w:p>
    <w:p w:rsidR="00000000" w:rsidDel="00000000" w:rsidP="00000000" w:rsidRDefault="00000000" w:rsidRPr="00000000" w14:paraId="0000006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Генетика пола.</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42"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Генетика пола. Первичные и вторичные половые признаки. Хромосомная теория определения пола. Гомогаметный и гетерогаметный пол. Типы определения пола. Механизм поддержания соотношения полов 1:1. Наследование признаков, сцепленных с полом.</w:t>
      </w:r>
    </w:p>
    <w:p w:rsidR="00000000" w:rsidDel="00000000" w:rsidP="00000000" w:rsidRDefault="00000000" w:rsidRPr="00000000" w14:paraId="0000006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Закономерности изменчивости.</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42"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Изменчивость. Классификация изменчивости с позиций современной ге­нетики. </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42"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Фенотипическая (модификационная и онтогенетическая) изменчивость. Норма реакции и ее зависимость от генотипа. Статистические закономерности модификационной изменчивости; вариационный ряд и вариационная кривая. </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42"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Генотипическая (комбинативная и мутационная) изменчивость. Значение комбинативной изменчивости в объяснении эволюционных процессов, селекции организмов.  Мутационная изменчивость, ее виды. Мутации, их причины. Классификация мутаций по характеру изменения генотипа (генные, хромосомные, геномные, цитоплазматические). Последствия влияния мутагенов на организм. Меры защиты окружающей среды от загрязнения мутагенами. Закон гомологических рядов в наследственной изменчивости. Н.И.Вавилова. Экспериментальное получение мутаций.</w:t>
      </w:r>
    </w:p>
    <w:p w:rsidR="00000000" w:rsidDel="00000000" w:rsidP="00000000" w:rsidRDefault="00000000" w:rsidRPr="00000000" w14:paraId="0000006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Генетика человека</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42"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Генетика человека. Человек как объект генетических исследований. Мето­ды изучения наследственности человека: генеалогический, близнецовый, цитогенетический, гибридизация соматических клеток. </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42"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Наследственные болезни, их распространение в популяциях человека. Меры профилактики наследственных заболеваний человека. Вредное влияние алкоголя, никотина и наркотических веществ на наследственность человека. Медико-генетическое консультирование. Критика расистских теорий с позиций современной генетики.</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42"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42"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Основные понятия.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Генетика. Гибридологический метод. Наследственность. Изменчивость. Аллель. Альтернативные признаки. Генотип. Фенотип. Гетерозигота. Гомозигота. Гибрид. Доминантный признак. Рецессивный признак. Анализирующее скрещивание. Возвратное скрещивание. Дигетерозигота. Полигибридное скрещивание. Комплиментарное действие генов. Эпистаз. Полимерия. Плейотропия. Множественный аллелизм. Кодоминирование. Сверхдоминирование. Неполное доминирование. Сцепленное наследование. Группы сцепления. Кроссинговер. Кроссоверные и некроссоверные гаметы. Аутосомы. Гетерогаметный пол. Гомогаметный пол. Сцепленное с полом наследование. Фенотипическая изменчивость. Модификационная изменчивость. Варианта. Вариационный ряд. Вариационная кривая. Норма реакции. Онтогенетическая изменчивость. Генотипическая изменчивость. Мутационная изменчивость. Мутации. Мутагены. Генные мутации. Геномные мутации. Хромосомные мутации. Комбинативная изменчивость. Цитоплазматическая изменчивость. Спонтанные мутации. Летальные мутации. Закон гомологических рядов в наследственной изменчивости. </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42"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Генетика человека. Наследственные болезни. Альбинизм. Близнецовый метод. Гемофилия. Гибридизация соматических клеток. Медико-генетическое консультирование. Полидактилия. Популяционный метод.  </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42"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42"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Межпредметные связи.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Экология. Охрана природы от воздействия хозяйственной деятельности человека. Теория эволюции. Значение изменчивости в эволюции. Физика. Ионизирующее излучение, понятие о дозе излучения и биологической защите. Химия. Охрана природы от воздействия химических производств.</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42"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Неорганическая химия. Охрана природы от негативного воздействия отходов химических производств.  Физика. Рентгеновское излучение. Понятие о дозе излучения и биологической защите.</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42"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7">
      <w:pPr>
        <w:shd w:fill="ffffff" w:val="clear"/>
        <w:ind w:firstLine="851"/>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8">
      <w:pPr>
        <w:shd w:fill="ffffff" w:val="clear"/>
        <w:ind w:firstLine="851"/>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9">
      <w:pPr>
        <w:shd w:fill="ffffff" w:val="clear"/>
        <w:ind w:firstLine="851"/>
        <w:jc w:val="center"/>
        <w:rPr>
          <w:rFonts w:ascii="Times New Roman" w:cs="Times New Roman" w:eastAsia="Times New Roman" w:hAnsi="Times New Roman"/>
          <w:b w:val="1"/>
          <w:sz w:val="28"/>
          <w:szCs w:val="28"/>
        </w:rPr>
        <w:sectPr>
          <w:headerReference r:id="rId9" w:type="default"/>
          <w:footerReference r:id="rId10" w:type="default"/>
          <w:pgSz w:h="16838" w:w="11906" w:orient="portrait"/>
          <w:pgMar w:bottom="426" w:top="720" w:left="720" w:right="720" w:header="708" w:footer="708"/>
          <w:pgNumType w:start="0"/>
          <w:titlePg w:val="1"/>
        </w:sectPr>
      </w:pPr>
      <w:r w:rsidDel="00000000" w:rsidR="00000000" w:rsidRPr="00000000">
        <w:rPr>
          <w:rtl w:val="0"/>
        </w:rPr>
      </w:r>
    </w:p>
    <w:p w:rsidR="00000000" w:rsidDel="00000000" w:rsidP="00000000" w:rsidRDefault="00000000" w:rsidRPr="00000000" w14:paraId="0000007A">
      <w:pPr>
        <w:shd w:fill="ffffff" w:val="clear"/>
        <w:spacing w:line="276"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Учебно – тематическое планирование 10 класс:</w:t>
      </w:r>
    </w:p>
    <w:p w:rsidR="00000000" w:rsidDel="00000000" w:rsidP="00000000" w:rsidRDefault="00000000" w:rsidRPr="00000000" w14:paraId="0000007B">
      <w:pPr>
        <w:shd w:fill="ffffff" w:val="clear"/>
        <w:spacing w:line="276" w:lineRule="auto"/>
        <w:rPr>
          <w:rFonts w:ascii="Times New Roman" w:cs="Times New Roman" w:eastAsia="Times New Roman" w:hAnsi="Times New Roman"/>
          <w:b w:val="1"/>
          <w:sz w:val="28"/>
          <w:szCs w:val="28"/>
        </w:rPr>
      </w:pPr>
      <w:r w:rsidDel="00000000" w:rsidR="00000000" w:rsidRPr="00000000">
        <w:rPr>
          <w:rtl w:val="0"/>
        </w:rPr>
      </w:r>
    </w:p>
    <w:tbl>
      <w:tblPr>
        <w:tblStyle w:val="Table1"/>
        <w:tblW w:w="932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21"/>
        <w:gridCol w:w="5241"/>
        <w:gridCol w:w="3260"/>
        <w:tblGridChange w:id="0">
          <w:tblGrid>
            <w:gridCol w:w="821"/>
            <w:gridCol w:w="5241"/>
            <w:gridCol w:w="326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7C">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№пп</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7D">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Название раздела</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7E">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Количество часов</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7F">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0">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Введение</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1">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2">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3">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Основы цитологии</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4">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17 ч</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5">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6">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Основы генетики</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7">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13 ч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8">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7</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9">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Резерв</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A">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B">
            <w:pPr>
              <w:spacing w:line="276" w:lineRule="auto"/>
              <w:jc w:val="center"/>
              <w:rPr>
                <w:rFonts w:ascii="Times New Roman" w:cs="Times New Roman" w:eastAsia="Times New Roman" w:hAnsi="Times New Roman"/>
                <w:b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C">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ИТОГО:</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D">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34</w:t>
            </w:r>
          </w:p>
        </w:tc>
      </w:tr>
    </w:tbl>
    <w:p w:rsidR="00000000" w:rsidDel="00000000" w:rsidP="00000000" w:rsidRDefault="00000000" w:rsidRPr="00000000" w14:paraId="0000008E">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8F">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Календарно-тематическое планирование курса по выбору </w:t>
      </w:r>
    </w:p>
    <w:p w:rsidR="00000000" w:rsidDel="00000000" w:rsidP="00000000" w:rsidRDefault="00000000" w:rsidRPr="00000000" w14:paraId="00000090">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w:t>
      </w:r>
      <w:r w:rsidDel="00000000" w:rsidR="00000000" w:rsidRPr="00000000">
        <w:rPr>
          <w:rFonts w:ascii="Times New Roman" w:cs="Times New Roman" w:eastAsia="Times New Roman" w:hAnsi="Times New Roman"/>
          <w:b w:val="1"/>
          <w:color w:val="000000"/>
          <w:sz w:val="28"/>
          <w:szCs w:val="28"/>
          <w:rtl w:val="0"/>
        </w:rPr>
        <w:t xml:space="preserve">Цитологические основы генетики»</w:t>
      </w:r>
      <w:r w:rsidDel="00000000" w:rsidR="00000000" w:rsidRPr="00000000">
        <w:rPr>
          <w:rtl w:val="0"/>
        </w:rPr>
      </w:r>
    </w:p>
    <w:tbl>
      <w:tblPr>
        <w:tblStyle w:val="Table2"/>
        <w:tblW w:w="10206.0" w:type="dxa"/>
        <w:jc w:val="left"/>
        <w:tblLayout w:type="fixed"/>
        <w:tblLook w:val="0000"/>
      </w:tblPr>
      <w:tblGrid>
        <w:gridCol w:w="1308"/>
        <w:gridCol w:w="5071"/>
        <w:gridCol w:w="709"/>
        <w:gridCol w:w="1417"/>
        <w:gridCol w:w="1701"/>
        <w:tblGridChange w:id="0">
          <w:tblGrid>
            <w:gridCol w:w="1308"/>
            <w:gridCol w:w="5071"/>
            <w:gridCol w:w="709"/>
            <w:gridCol w:w="1417"/>
            <w:gridCol w:w="1701"/>
          </w:tblGrid>
        </w:tblGridChange>
      </w:tblGrid>
      <w:tr>
        <w:trPr>
          <w:cantSplit w:val="0"/>
          <w:trHeight w:val="300" w:hRule="atLeast"/>
          <w:tblHeader w:val="0"/>
        </w:trPr>
        <w:tc>
          <w:tcPr>
            <w:tcBorders>
              <w:top w:color="000000" w:space="0" w:sz="0" w:val="nil"/>
              <w:left w:color="000000" w:space="0" w:sz="0" w:val="nil"/>
              <w:bottom w:color="000000" w:space="0" w:sz="4" w:val="single"/>
              <w:right w:color="000000" w:space="0" w:sz="0" w:val="nil"/>
            </w:tcBorders>
            <w:shd w:fill="auto" w:val="clear"/>
            <w:vAlign w:val="bottom"/>
          </w:tcPr>
          <w:p w:rsidR="00000000" w:rsidDel="00000000" w:rsidP="00000000" w:rsidRDefault="00000000" w:rsidRPr="00000000" w14:paraId="00000091">
            <w:pPr>
              <w:rPr>
                <w:rFonts w:ascii="Times New Roman" w:cs="Times New Roman" w:eastAsia="Times New Roman" w:hAnsi="Times New Roman"/>
                <w:b w:val="1"/>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shd w:fill="auto" w:val="clear"/>
            <w:vAlign w:val="bottom"/>
          </w:tcPr>
          <w:p w:rsidR="00000000" w:rsidDel="00000000" w:rsidP="00000000" w:rsidRDefault="00000000" w:rsidRPr="00000000" w14:paraId="00000092">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shd w:fill="auto" w:val="clear"/>
            <w:vAlign w:val="bottom"/>
          </w:tcPr>
          <w:p w:rsidR="00000000" w:rsidDel="00000000" w:rsidP="00000000" w:rsidRDefault="00000000" w:rsidRPr="00000000" w14:paraId="00000093">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94">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95">
            <w:pPr>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6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96">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97">
            <w:pP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98">
            <w:pP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ч</w:t>
            </w:r>
          </w:p>
        </w:tc>
        <w:tc>
          <w:tcPr>
            <w:tcBorders>
              <w:top w:color="000000" w:space="0" w:sz="4" w:val="single"/>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9">
            <w:pP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Дата по плану</w:t>
            </w:r>
          </w:p>
        </w:tc>
        <w:tc>
          <w:tcPr>
            <w:tcBorders>
              <w:top w:color="000000" w:space="0" w:sz="4" w:val="single"/>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A">
            <w:pP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Дата по факту</w:t>
            </w:r>
          </w:p>
        </w:tc>
      </w:tr>
      <w:tr>
        <w:trPr>
          <w:cantSplit w:val="0"/>
          <w:trHeight w:val="36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9B">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9C">
            <w:pP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Введение</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9D">
            <w:pP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4ч</w:t>
            </w:r>
          </w:p>
        </w:tc>
        <w:tc>
          <w:tcPr>
            <w:tcBorders>
              <w:top w:color="000000" w:space="0" w:sz="4" w:val="single"/>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E">
            <w:pPr>
              <w:rPr>
                <w:rFonts w:ascii="Times New Roman" w:cs="Times New Roman" w:eastAsia="Times New Roman" w:hAnsi="Times New Roman"/>
                <w:b w:val="1"/>
                <w:color w:val="000000"/>
                <w:sz w:val="28"/>
                <w:szCs w:val="2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F">
            <w:pPr>
              <w:rPr>
                <w:rFonts w:ascii="Times New Roman" w:cs="Times New Roman" w:eastAsia="Times New Roman" w:hAnsi="Times New Roman"/>
                <w:b w:val="1"/>
                <w:color w:val="000000"/>
                <w:sz w:val="28"/>
                <w:szCs w:val="2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A0">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A1">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задач по теме «Биологические науки»</w:t>
            </w:r>
          </w:p>
          <w:p w:rsidR="00000000" w:rsidDel="00000000" w:rsidP="00000000" w:rsidRDefault="00000000" w:rsidRPr="00000000" w14:paraId="000000A2">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A3">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1ч</w:t>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4">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5">
            <w:pPr>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A6">
            <w:pPr>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2</w:t>
            </w:r>
          </w:p>
        </w:tc>
        <w:tc>
          <w:tcPr>
            <w:tcBorders>
              <w:top w:color="000000" w:space="0" w:sz="0" w:val="nil"/>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A7">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задач по теме «Основные свойства живого. Системная организация жизни»</w:t>
            </w:r>
          </w:p>
          <w:p w:rsidR="00000000" w:rsidDel="00000000" w:rsidP="00000000" w:rsidRDefault="00000000" w:rsidRPr="00000000" w14:paraId="000000A8">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A9">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1ч</w:t>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A">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B">
            <w:pPr>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AC">
            <w:pPr>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3.-4</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AD">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задач по теме "Методы исследования"</w:t>
            </w:r>
          </w:p>
          <w:p w:rsidR="00000000" w:rsidDel="00000000" w:rsidP="00000000" w:rsidRDefault="00000000" w:rsidRPr="00000000" w14:paraId="000000AE">
            <w:pP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AF">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B0">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2ч</w:t>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1">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2">
            <w:pPr>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B3">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B4">
            <w:pP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Основы цитологии</w:t>
            </w:r>
          </w:p>
        </w:tc>
        <w:tc>
          <w:tcPr>
            <w:tcBorders>
              <w:top w:color="000000" w:space="0" w:sz="0" w:val="nil"/>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B5">
            <w:pP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17ч</w:t>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6">
            <w:pPr>
              <w:rPr>
                <w:rFonts w:ascii="Times New Roman" w:cs="Times New Roman" w:eastAsia="Times New Roman" w:hAnsi="Times New Roman"/>
                <w:b w:val="1"/>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7">
            <w:pPr>
              <w:rPr>
                <w:rFonts w:ascii="Times New Roman" w:cs="Times New Roman" w:eastAsia="Times New Roman" w:hAnsi="Times New Roman"/>
                <w:b w:val="1"/>
                <w:color w:val="000000"/>
                <w:sz w:val="28"/>
                <w:szCs w:val="2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B8">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5</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B9">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задач по теме: «Химический состав клетки. Неорганические вещества»</w:t>
            </w:r>
          </w:p>
          <w:p w:rsidR="00000000" w:rsidDel="00000000" w:rsidP="00000000" w:rsidRDefault="00000000" w:rsidRPr="00000000" w14:paraId="000000BA">
            <w:pP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BB">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BC">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1ч</w:t>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D">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E">
            <w:pPr>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BF">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6.-7</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C0">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задач по теме: «Химический состав клетки. Нуклеиновые кислоты»</w:t>
            </w:r>
          </w:p>
          <w:p w:rsidR="00000000" w:rsidDel="00000000" w:rsidP="00000000" w:rsidRDefault="00000000" w:rsidRPr="00000000" w14:paraId="000000C1">
            <w:pP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C2">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C3">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2ч</w:t>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4">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5">
            <w:pPr>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C6">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8</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C7">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задач по теме: «Химический состав клетки.  АТФ»</w:t>
            </w:r>
          </w:p>
          <w:p w:rsidR="00000000" w:rsidDel="00000000" w:rsidP="00000000" w:rsidRDefault="00000000" w:rsidRPr="00000000" w14:paraId="000000C8">
            <w:pP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C9">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CA">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1ч</w:t>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B">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C">
            <w:pPr>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CD">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9</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CE">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задач по теме: «Цитология как наука. Клеточная теория»</w:t>
            </w:r>
          </w:p>
          <w:p w:rsidR="00000000" w:rsidDel="00000000" w:rsidP="00000000" w:rsidRDefault="00000000" w:rsidRPr="00000000" w14:paraId="000000CF">
            <w:pP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D0">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D1">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1ч</w:t>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2">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3">
            <w:pPr>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D4">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10</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D5">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задач по теме: «Строение клетки и её органоиды»</w:t>
            </w:r>
          </w:p>
          <w:p w:rsidR="00000000" w:rsidDel="00000000" w:rsidP="00000000" w:rsidRDefault="00000000" w:rsidRPr="00000000" w14:paraId="000000D6">
            <w:pP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D7">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D8">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1ч</w:t>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9">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A">
            <w:pPr>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DB">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11</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DC">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задач по теме: «Фотосинтез»</w:t>
            </w:r>
          </w:p>
          <w:p w:rsidR="00000000" w:rsidDel="00000000" w:rsidP="00000000" w:rsidRDefault="00000000" w:rsidRPr="00000000" w14:paraId="000000DD">
            <w:pP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DE">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DF">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1ч</w:t>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0">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1">
            <w:pPr>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E2">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12.-13</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E3">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задач по теме: «Энергетический обмен»</w:t>
            </w:r>
          </w:p>
          <w:p w:rsidR="00000000" w:rsidDel="00000000" w:rsidP="00000000" w:rsidRDefault="00000000" w:rsidRPr="00000000" w14:paraId="000000E4">
            <w:pP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E5">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E6">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2ч</w:t>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7">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8">
            <w:pPr>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E9">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14.-15</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EA">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задач по теме: «Биосинтез белка»</w:t>
            </w:r>
          </w:p>
          <w:p w:rsidR="00000000" w:rsidDel="00000000" w:rsidP="00000000" w:rsidRDefault="00000000" w:rsidRPr="00000000" w14:paraId="000000EB">
            <w:pP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EC">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ED">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2ч</w:t>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E">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F">
            <w:pPr>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F0">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16.-17</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F1">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задач по теме: «Типы деления клеток»</w:t>
            </w:r>
          </w:p>
          <w:p w:rsidR="00000000" w:rsidDel="00000000" w:rsidP="00000000" w:rsidRDefault="00000000" w:rsidRPr="00000000" w14:paraId="000000F2">
            <w:pP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F3">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F4">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2ч</w:t>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5">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6">
            <w:pPr>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F7">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18</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F8">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задач по теме: «Бесполое и половое размножение»</w:t>
            </w:r>
          </w:p>
          <w:p w:rsidR="00000000" w:rsidDel="00000000" w:rsidP="00000000" w:rsidRDefault="00000000" w:rsidRPr="00000000" w14:paraId="000000F9">
            <w:pP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FA">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FB">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1ч</w:t>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C">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D">
            <w:pPr>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FE">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19.-21</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0FF">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задач по теме: «Индивидуальное развитие организмов»</w:t>
            </w:r>
          </w:p>
          <w:p w:rsidR="00000000" w:rsidDel="00000000" w:rsidP="00000000" w:rsidRDefault="00000000" w:rsidRPr="00000000" w14:paraId="00000100">
            <w:pP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101">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02">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3ч</w:t>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3">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4">
            <w:pPr>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105">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06">
            <w:pP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Основы генетики</w:t>
            </w:r>
          </w:p>
        </w:tc>
        <w:tc>
          <w:tcPr>
            <w:tcBorders>
              <w:top w:color="000000" w:space="0" w:sz="0" w:val="nil"/>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07">
            <w:pP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13ч</w:t>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8">
            <w:pPr>
              <w:rPr>
                <w:rFonts w:ascii="Times New Roman" w:cs="Times New Roman" w:eastAsia="Times New Roman" w:hAnsi="Times New Roman"/>
                <w:b w:val="1"/>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9">
            <w:pPr>
              <w:rPr>
                <w:rFonts w:ascii="Times New Roman" w:cs="Times New Roman" w:eastAsia="Times New Roman" w:hAnsi="Times New Roman"/>
                <w:b w:val="1"/>
                <w:color w:val="000000"/>
                <w:sz w:val="28"/>
                <w:szCs w:val="2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10A">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22.-23</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0B">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задач по теме: «Независимое наследование признаков»</w:t>
            </w:r>
          </w:p>
          <w:p w:rsidR="00000000" w:rsidDel="00000000" w:rsidP="00000000" w:rsidRDefault="00000000" w:rsidRPr="00000000" w14:paraId="0000010C">
            <w:pP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10D">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0E">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2ч</w:t>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F">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0">
            <w:pPr>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111">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24.-25</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12">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задач по теме: «Взаимодействие генов»</w:t>
            </w:r>
          </w:p>
          <w:p w:rsidR="00000000" w:rsidDel="00000000" w:rsidP="00000000" w:rsidRDefault="00000000" w:rsidRPr="00000000" w14:paraId="00000113">
            <w:pP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114">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15">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2ч</w:t>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6">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7">
            <w:pPr>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118">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26</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19">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задач по теме: </w:t>
              <w:br w:type="textWrapping"/>
              <w:t xml:space="preserve">«Хромосомная теория наследственности»</w:t>
            </w:r>
          </w:p>
        </w:tc>
        <w:tc>
          <w:tcPr>
            <w:tcBorders>
              <w:top w:color="000000" w:space="0" w:sz="0" w:val="nil"/>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1A">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1ч</w:t>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B">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C">
            <w:pPr>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11D">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27.-28</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1E">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задач по теме "Сцепленное наследование"</w:t>
            </w:r>
          </w:p>
          <w:p w:rsidR="00000000" w:rsidDel="00000000" w:rsidP="00000000" w:rsidRDefault="00000000" w:rsidRPr="00000000" w14:paraId="0000011F">
            <w:pP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120">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21">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2ч</w:t>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2">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3">
            <w:pPr>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124">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29.-30</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25">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задач по теме "Генетика пола"</w:t>
            </w:r>
          </w:p>
          <w:p w:rsidR="00000000" w:rsidDel="00000000" w:rsidP="00000000" w:rsidRDefault="00000000" w:rsidRPr="00000000" w14:paraId="00000126">
            <w:pP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127">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28">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2ч</w:t>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9">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A">
            <w:pPr>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12B">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31</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2C">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задач по теме «Закономерности изменчивости»</w:t>
            </w:r>
          </w:p>
          <w:p w:rsidR="00000000" w:rsidDel="00000000" w:rsidP="00000000" w:rsidRDefault="00000000" w:rsidRPr="00000000" w14:paraId="0000012D">
            <w:pP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12E">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2F">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1ч</w:t>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0">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1">
            <w:pPr>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132">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32.-33</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33">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задач по теме «Генетика человека»</w:t>
            </w:r>
          </w:p>
          <w:p w:rsidR="00000000" w:rsidDel="00000000" w:rsidP="00000000" w:rsidRDefault="00000000" w:rsidRPr="00000000" w14:paraId="00000134">
            <w:pP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135">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36">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2ч</w:t>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7">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8">
            <w:pPr>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139">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34</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3A">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Резерв</w:t>
            </w:r>
          </w:p>
          <w:p w:rsidR="00000000" w:rsidDel="00000000" w:rsidP="00000000" w:rsidRDefault="00000000" w:rsidRPr="00000000" w14:paraId="0000013B">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3C">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1ч</w:t>
            </w:r>
          </w:p>
        </w:tc>
        <w:tc>
          <w:tcPr>
            <w:tcBorders>
              <w:top w:color="000000" w:space="0" w:sz="4" w:val="single"/>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D">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E">
            <w:pPr>
              <w:rPr>
                <w:rFonts w:ascii="Times New Roman" w:cs="Times New Roman" w:eastAsia="Times New Roman" w:hAnsi="Times New Roman"/>
                <w:color w:val="000000"/>
                <w:sz w:val="28"/>
                <w:szCs w:val="28"/>
              </w:rPr>
            </w:pPr>
            <w:r w:rsidDel="00000000" w:rsidR="00000000" w:rsidRPr="00000000">
              <w:rPr>
                <w:rtl w:val="0"/>
              </w:rPr>
            </w:r>
          </w:p>
        </w:tc>
      </w:tr>
    </w:tbl>
    <w:p w:rsidR="00000000" w:rsidDel="00000000" w:rsidP="00000000" w:rsidRDefault="00000000" w:rsidRPr="00000000" w14:paraId="0000013F">
      <w:pPr>
        <w:rPr>
          <w:rFonts w:ascii="Times New Roman" w:cs="Times New Roman" w:eastAsia="Times New Roman" w:hAnsi="Times New Roman"/>
          <w:sz w:val="28"/>
          <w:szCs w:val="28"/>
        </w:rPr>
        <w:sectPr>
          <w:type w:val="nextPage"/>
          <w:pgSz w:h="16838" w:w="11906" w:orient="portrait"/>
          <w:pgMar w:bottom="360" w:top="1134" w:left="1134" w:right="850" w:header="709" w:footer="709"/>
        </w:sectPr>
      </w:pPr>
      <w:r w:rsidDel="00000000" w:rsidR="00000000" w:rsidRPr="00000000">
        <w:rPr>
          <w:rtl w:val="0"/>
        </w:rPr>
      </w:r>
    </w:p>
    <w:p w:rsidR="00000000" w:rsidDel="00000000" w:rsidP="00000000" w:rsidRDefault="00000000" w:rsidRPr="00000000" w14:paraId="00000140">
      <w:pPr>
        <w:shd w:fill="ffffff" w:val="clea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Учебно – тематическое планирование 11 класс:</w:t>
      </w:r>
    </w:p>
    <w:p w:rsidR="00000000" w:rsidDel="00000000" w:rsidP="00000000" w:rsidRDefault="00000000" w:rsidRPr="00000000" w14:paraId="00000141">
      <w:pPr>
        <w:shd w:fill="ffffff" w:val="clear"/>
        <w:spacing w:line="276" w:lineRule="auto"/>
        <w:rPr>
          <w:rFonts w:ascii="Times New Roman" w:cs="Times New Roman" w:eastAsia="Times New Roman" w:hAnsi="Times New Roman"/>
          <w:b w:val="1"/>
          <w:sz w:val="28"/>
          <w:szCs w:val="28"/>
        </w:rPr>
      </w:pPr>
      <w:r w:rsidDel="00000000" w:rsidR="00000000" w:rsidRPr="00000000">
        <w:rPr>
          <w:rtl w:val="0"/>
        </w:rPr>
      </w:r>
    </w:p>
    <w:tbl>
      <w:tblPr>
        <w:tblStyle w:val="Table3"/>
        <w:tblW w:w="852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21"/>
        <w:gridCol w:w="4775"/>
        <w:gridCol w:w="2926"/>
        <w:tblGridChange w:id="0">
          <w:tblGrid>
            <w:gridCol w:w="821"/>
            <w:gridCol w:w="4775"/>
            <w:gridCol w:w="292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42">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№пп</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43">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Название раздела</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44">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Количество часов</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45">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46">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000000"/>
                <w:sz w:val="28"/>
                <w:szCs w:val="28"/>
                <w:rtl w:val="0"/>
              </w:rPr>
              <w:t xml:space="preserve">"Методы биологических исследований"</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47">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48">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49">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000000"/>
                <w:sz w:val="28"/>
                <w:szCs w:val="28"/>
                <w:rtl w:val="0"/>
              </w:rPr>
              <w:t xml:space="preserve">«Клетка как биологическая система»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4A">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4B">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4C">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000000"/>
                <w:sz w:val="28"/>
                <w:szCs w:val="28"/>
                <w:rtl w:val="0"/>
              </w:rPr>
              <w:t xml:space="preserve">"Обмен веществ и превращение энергии"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4D">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4E">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4F">
            <w:pPr>
              <w:spacing w:line="276"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Индивидуальное развитие организмов»</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50">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8</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51">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52">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000000"/>
                <w:sz w:val="28"/>
                <w:szCs w:val="28"/>
                <w:rtl w:val="0"/>
              </w:rPr>
              <w:t xml:space="preserve">"Организм как биологическая система"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53">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12</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54">
            <w:pPr>
              <w:spacing w:line="276" w:lineRule="auto"/>
              <w:jc w:val="center"/>
              <w:rPr>
                <w:rFonts w:ascii="Times New Roman" w:cs="Times New Roman" w:eastAsia="Times New Roman" w:hAnsi="Times New Roman"/>
                <w:b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55">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ИТОГО:</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56">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34</w:t>
            </w:r>
          </w:p>
        </w:tc>
      </w:tr>
    </w:tbl>
    <w:p w:rsidR="00000000" w:rsidDel="00000000" w:rsidP="00000000" w:rsidRDefault="00000000" w:rsidRPr="00000000" w14:paraId="00000157">
      <w:pPr>
        <w:shd w:fill="ffffff" w:val="clea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58">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Календарно--тематический план</w:t>
      </w:r>
    </w:p>
    <w:tbl>
      <w:tblPr>
        <w:tblStyle w:val="Table4"/>
        <w:tblW w:w="10348.000000000002" w:type="dxa"/>
        <w:jc w:val="left"/>
        <w:tblInd w:w="-14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47"/>
        <w:gridCol w:w="5683"/>
        <w:gridCol w:w="637"/>
        <w:gridCol w:w="1182"/>
        <w:gridCol w:w="1299"/>
        <w:tblGridChange w:id="0">
          <w:tblGrid>
            <w:gridCol w:w="1547"/>
            <w:gridCol w:w="5683"/>
            <w:gridCol w:w="637"/>
            <w:gridCol w:w="1182"/>
            <w:gridCol w:w="1299"/>
          </w:tblGrid>
        </w:tblGridChange>
      </w:tblGrid>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59">
            <w:pP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Название плана</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5A">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24/25  Цитологические основы генетики</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5B">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C">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Дата по плану</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D">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Дата по факту</w:t>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5E">
            <w:pP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Предмет</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5F">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Биология</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60">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61">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62">
            <w:pPr>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63">
            <w:pPr>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64">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"Методы биологических исследований"</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65">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4ч</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66">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67">
            <w:pPr>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68">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69">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Частно-научные методы. Линия 1 ЕГЭ</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6A">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6B">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6C">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6D">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6E">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Эксперимент-основной метод  биологии. Линия 2 ЕГЭ</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6F">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0">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1">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72">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73">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эксперимента. Линия 21,22 ЕГЭ</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74">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5">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6">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77">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78">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эксперимента. Линия 23,24 ЕГЭ</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79">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A">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B">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7C">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7D">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«Клетка как биологическая система»</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7E">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4ч</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F">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0">
            <w:pPr>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6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81">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82">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Электронное микроскопирование. Эукариотическая клетка. Органоиды цитоплазмы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83">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4">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5">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6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86">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87">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заданий в формате ЕГЭ с использованием рисунка.</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88">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9">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A">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57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8B">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7</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8C">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Электронное микроскопирование. Прокариотическая клетка.  Решение заданий в формате ЕГЭ с использованием рисунка.</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8D">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E">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F">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57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90">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8</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91">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заданий в формате ЕГЭ с использованием рисунка.</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92">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3">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4">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95">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96">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"Обмен веществ и превращение энергии"</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97">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6ч</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98">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99">
            <w:pPr>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5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9A">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9</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9B">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Метаболизм: энергетический и пластический обмен. Роль в клетке и организме.</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9C">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9D">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9E">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9F">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10</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A0">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задач  по теме «Энергетический обмен»</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A1">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2">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3">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A4">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11</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A5">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Фотосинтез и хемосинтез. История открытия, биохимические особенности</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A6">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7">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8">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A9">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12</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AA">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задач  по теме «Фотосинтез»</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AB">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C">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D">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AE">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13</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AF">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Биосинтез белка. Биохимические особенности.</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B0">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1">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2">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B3">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14</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B4">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задач на определение длины и массы гена, массы белка, синтез белка</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B5">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6">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7">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B8">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B9">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Индивидуальное развитие организмов»</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BA">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8ч</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BB">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BC">
            <w:pPr>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BD">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15</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BE">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Жизненный цикл клетки. Сходство и отличие митоза и мейоза</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BF">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0">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1">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C2">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16</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C3">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задач в формате ЕГЭ с использованием рисунка "Митоз, мейоз».    Линия 25 ЕГЭ</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C4">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5">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6">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C7">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17</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C8">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Развитие половых клеток у растений и животных</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C9">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A">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B">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CC">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18</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CD">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Онтогенез, присущие ему закономерности. Решение задач в формате ЕГЭ с использованием рисунка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CE">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F">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D0">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D1">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19</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D2">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задач по теме «Овогенез», «Сперматогенез», «Онтогенез»</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D3">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D4">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D5">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D6">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20</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D7">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Размножение споровых растений</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D8">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D9">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DA">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27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DB">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21</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DC">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Размножение семенных растений</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DD">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DE">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DF">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66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E0">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22</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E1">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задач на определение числа молекул веществ, участвующих в процессе деления клетки. Линия 4.</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E2">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E3">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E4">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E5">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E6">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"Организм как биологическая система"</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E7">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12 ч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E8">
            <w:pPr>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E9">
            <w:pPr>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6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EA">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23</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EB">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Разнообразие организмов: одноклеточные и многоклеточные, автотрофы и гетеротрофы</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EC">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ED">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EE">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EF">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24</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F0">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Генетика. Современные представления о гене и геноме</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F1">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2">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3">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F4">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25</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F5">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Популяционная генетика. Закон Харди-Вайнберга.</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F6">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7">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8">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F9">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26</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FA">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задач  по з-ну Харди-Вайнберга. Линия 27</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FB">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C">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D">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64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FE">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27</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1FF">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Закономерности наследственности, их цитологические основы . Повторение теории.</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200">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01">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02">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203">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28</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204">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генетических задач. Линия 28</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205">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06">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07">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08">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29</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09">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генетических задач. Линия 28</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0A">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B">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C">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0D">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30</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0E">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генетических задач. Линия 28</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0F">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0">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1">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212">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31</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213">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Составление схем скрещивания. 1-6 типы задач</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214">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15">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16">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17">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32</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18">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Картирование. Решение задач</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19">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A">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B">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21C">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33</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21D">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Составление родословных. Решение задач линия 4 ЕГЭ</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21E">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1F">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20">
            <w:pPr>
              <w:jc w:val="right"/>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221">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34</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222">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Резерв</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bottom"/>
          </w:tcPr>
          <w:p w:rsidR="00000000" w:rsidDel="00000000" w:rsidP="00000000" w:rsidRDefault="00000000" w:rsidRPr="00000000" w14:paraId="00000223">
            <w:pPr>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24">
            <w:pPr>
              <w:jc w:val="righ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25">
            <w:pPr>
              <w:jc w:val="right"/>
              <w:rPr>
                <w:rFonts w:ascii="Times New Roman" w:cs="Times New Roman" w:eastAsia="Times New Roman" w:hAnsi="Times New Roman"/>
                <w:color w:val="000000"/>
                <w:sz w:val="28"/>
                <w:szCs w:val="28"/>
              </w:rPr>
            </w:pPr>
            <w:r w:rsidDel="00000000" w:rsidR="00000000" w:rsidRPr="00000000">
              <w:rPr>
                <w:rtl w:val="0"/>
              </w:rPr>
            </w:r>
          </w:p>
        </w:tc>
      </w:tr>
    </w:tbl>
    <w:p w:rsidR="00000000" w:rsidDel="00000000" w:rsidP="00000000" w:rsidRDefault="00000000" w:rsidRPr="00000000" w14:paraId="00000226">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27">
      <w:pPr>
        <w:shd w:fill="ffffff" w:val="clea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Список литературы</w:t>
      </w:r>
    </w:p>
    <w:p w:rsidR="00000000" w:rsidDel="00000000" w:rsidP="00000000" w:rsidRDefault="00000000" w:rsidRPr="00000000" w14:paraId="00000228">
      <w:pPr>
        <w:jc w:val="cente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Методические пособия и дополнительная литература </w:t>
      </w:r>
    </w:p>
    <w:p w:rsidR="00000000" w:rsidDel="00000000" w:rsidP="00000000" w:rsidRDefault="00000000" w:rsidRPr="00000000" w14:paraId="00000229">
      <w:pPr>
        <w:jc w:val="cente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Литература для учителя.</w:t>
      </w:r>
    </w:p>
    <w:p w:rsidR="00000000" w:rsidDel="00000000" w:rsidP="00000000" w:rsidRDefault="00000000" w:rsidRPr="00000000" w14:paraId="0000022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09"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Рис, Дж., Урри, Л., Кейн, М., Вассерман, С., Минорски, П., Джексон, Р. Р54 Биология Campbell в трех томах,. Пер. с англ.- СПб: "Диалектика", 2021 </w:t>
      </w:r>
    </w:p>
    <w:p w:rsidR="00000000" w:rsidDel="00000000" w:rsidP="00000000" w:rsidRDefault="00000000" w:rsidRPr="00000000" w14:paraId="0000022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09"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А.В. Теремов,  Р.А. Петросова  Биология. Биологические системы и процессы. Профильный уровень.,  М.: Мнемозина, 2021 г.</w:t>
      </w:r>
    </w:p>
    <w:p w:rsidR="00000000" w:rsidDel="00000000" w:rsidP="00000000" w:rsidRDefault="00000000" w:rsidRPr="00000000" w14:paraId="0000022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09"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С.И. Колесников, Биология.Большой справочник, Ростов- на- Дону: «Легион», 2023 г.</w:t>
      </w:r>
    </w:p>
    <w:p w:rsidR="00000000" w:rsidDel="00000000" w:rsidP="00000000" w:rsidRDefault="00000000" w:rsidRPr="00000000" w14:paraId="0000022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09"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 Тейлор, Н.Грин, У.Стаут Биология в трёх томмах, М.: Бином «Лаборатория знаний», 1913 г.</w:t>
      </w:r>
    </w:p>
    <w:p w:rsidR="00000000" w:rsidDel="00000000" w:rsidP="00000000" w:rsidRDefault="00000000" w:rsidRPr="00000000" w14:paraId="0000022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09"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Е.Н.Демьянков, А.Н. Соболев, С.В. Суматохин Сборник задач по общей биологии 9-11 классы, М.: «Вако», 2018 г.</w:t>
      </w:r>
    </w:p>
    <w:p w:rsidR="00000000" w:rsidDel="00000000" w:rsidP="00000000" w:rsidRDefault="00000000" w:rsidRPr="00000000" w14:paraId="0000022F">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i w:val="1"/>
          <w:sz w:val="28"/>
          <w:szCs w:val="28"/>
          <w:rtl w:val="0"/>
        </w:rPr>
        <w:t xml:space="preserve">Литература для учащихся</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23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А.В. Теремов,  Р.А. Петросова  Биология. Биологические системы и процессы. Профильный уровень.,  М.: Мнемозина, 2021 г.</w:t>
      </w:r>
    </w:p>
    <w:p w:rsidR="00000000" w:rsidDel="00000000" w:rsidP="00000000" w:rsidRDefault="00000000" w:rsidRPr="00000000" w14:paraId="0000023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Петросова Р.А. Основы генетики. Темы школьного курса. – М.: Дрофа, 2004. – 96с.</w:t>
      </w:r>
    </w:p>
    <w:p w:rsidR="00000000" w:rsidDel="00000000" w:rsidP="00000000" w:rsidRDefault="00000000" w:rsidRPr="00000000" w14:paraId="00000232">
      <w:pPr>
        <w:shd w:fill="ffffff" w:val="clear"/>
        <w:jc w:val="cente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Интернет-ресурсы</w:t>
      </w:r>
    </w:p>
    <w:p w:rsidR="00000000" w:rsidDel="00000000" w:rsidP="00000000" w:rsidRDefault="00000000" w:rsidRPr="00000000" w14:paraId="0000023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http://</w:t>
      </w:r>
      <w:hyperlink r:id="rId11">
        <w:r w:rsidDel="00000000" w:rsidR="00000000" w:rsidRPr="00000000">
          <w:rPr>
            <w:rFonts w:ascii="Times New Roman" w:cs="Times New Roman" w:eastAsia="Times New Roman" w:hAnsi="Times New Roman"/>
            <w:b w:val="0"/>
            <w:i w:val="0"/>
            <w:smallCaps w:val="0"/>
            <w:strike w:val="0"/>
            <w:color w:val="0000ff"/>
            <w:sz w:val="28"/>
            <w:szCs w:val="28"/>
            <w:u w:val="single"/>
            <w:shd w:fill="auto" w:val="clear"/>
            <w:vertAlign w:val="baseline"/>
            <w:rtl w:val="0"/>
          </w:rPr>
          <w:t xml:space="preserve">www.eidos.ru</w:t>
        </w:r>
      </w:hyperlink>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Эйдос-центр дистанционного образования</w:t>
      </w:r>
    </w:p>
    <w:p w:rsidR="00000000" w:rsidDel="00000000" w:rsidP="00000000" w:rsidRDefault="00000000" w:rsidRPr="00000000" w14:paraId="0000023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http://</w:t>
      </w:r>
      <w:hyperlink r:id="rId12">
        <w:r w:rsidDel="00000000" w:rsidR="00000000" w:rsidRPr="00000000">
          <w:rPr>
            <w:rFonts w:ascii="Times New Roman" w:cs="Times New Roman" w:eastAsia="Times New Roman" w:hAnsi="Times New Roman"/>
            <w:b w:val="0"/>
            <w:i w:val="0"/>
            <w:smallCaps w:val="0"/>
            <w:strike w:val="0"/>
            <w:color w:val="0000ff"/>
            <w:sz w:val="28"/>
            <w:szCs w:val="28"/>
            <w:u w:val="single"/>
            <w:shd w:fill="auto" w:val="clear"/>
            <w:vertAlign w:val="baseline"/>
            <w:rtl w:val="0"/>
          </w:rPr>
          <w:t xml:space="preserve">www.km.ru/education</w:t>
        </w:r>
      </w:hyperlink>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Учебные материалы и словари на сайте «Кирилл и Мефодий»</w:t>
      </w:r>
    </w:p>
    <w:p w:rsidR="00000000" w:rsidDel="00000000" w:rsidP="00000000" w:rsidRDefault="00000000" w:rsidRPr="00000000" w14:paraId="0000023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hyperlink r:id="rId13">
        <w:r w:rsidDel="00000000" w:rsidR="00000000" w:rsidRPr="00000000">
          <w:rPr>
            <w:rFonts w:ascii="Times New Roman" w:cs="Times New Roman" w:eastAsia="Times New Roman" w:hAnsi="Times New Roman"/>
            <w:b w:val="0"/>
            <w:i w:val="0"/>
            <w:smallCaps w:val="0"/>
            <w:strike w:val="0"/>
            <w:color w:val="0000ff"/>
            <w:sz w:val="28"/>
            <w:szCs w:val="28"/>
            <w:u w:val="single"/>
            <w:shd w:fill="auto" w:val="clear"/>
            <w:vertAlign w:val="baseline"/>
            <w:rtl w:val="0"/>
          </w:rPr>
          <w:t xml:space="preserve">http://school-collection.edu.ru/catalog/search</w:t>
        </w:r>
      </w:hyperlink>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Единая коллекция цифровых образовательных ресурсов</w:t>
      </w:r>
    </w:p>
    <w:p w:rsidR="00000000" w:rsidDel="00000000" w:rsidP="00000000" w:rsidRDefault="00000000" w:rsidRPr="00000000" w14:paraId="0000023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hyperlink r:id="rId14">
        <w:r w:rsidDel="00000000" w:rsidR="00000000" w:rsidRPr="00000000">
          <w:rPr>
            <w:rFonts w:ascii="Times New Roman" w:cs="Times New Roman" w:eastAsia="Times New Roman" w:hAnsi="Times New Roman"/>
            <w:b w:val="0"/>
            <w:i w:val="0"/>
            <w:smallCaps w:val="0"/>
            <w:strike w:val="0"/>
            <w:color w:val="0000ff"/>
            <w:sz w:val="28"/>
            <w:szCs w:val="28"/>
            <w:u w:val="single"/>
            <w:shd w:fill="auto" w:val="clear"/>
            <w:vertAlign w:val="baseline"/>
            <w:rtl w:val="0"/>
          </w:rPr>
          <w:t xml:space="preserve">http://window.edu.ru/window/</w:t>
        </w:r>
      </w:hyperlink>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единое окно доступа к образовательным ресурсам Интернет по биологии. </w:t>
      </w:r>
    </w:p>
    <w:p w:rsidR="00000000" w:rsidDel="00000000" w:rsidP="00000000" w:rsidRDefault="00000000" w:rsidRPr="00000000" w14:paraId="0000023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hyperlink r:id="rId15">
        <w:r w:rsidDel="00000000" w:rsidR="00000000" w:rsidRPr="00000000">
          <w:rPr>
            <w:rFonts w:ascii="Times New Roman" w:cs="Times New Roman" w:eastAsia="Times New Roman" w:hAnsi="Times New Roman"/>
            <w:b w:val="0"/>
            <w:i w:val="0"/>
            <w:smallCaps w:val="0"/>
            <w:strike w:val="0"/>
            <w:color w:val="0000ff"/>
            <w:sz w:val="28"/>
            <w:szCs w:val="28"/>
            <w:u w:val="single"/>
            <w:shd w:fill="auto" w:val="clear"/>
            <w:vertAlign w:val="baseline"/>
            <w:rtl w:val="0"/>
          </w:rPr>
          <w:t xml:space="preserve">http://www.5ballov.ru/test</w:t>
        </w:r>
      </w:hyperlink>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тест для абитуриентов по всему школьному курсу биологии.</w:t>
      </w:r>
    </w:p>
    <w:p w:rsidR="00000000" w:rsidDel="00000000" w:rsidP="00000000" w:rsidRDefault="00000000" w:rsidRPr="00000000" w14:paraId="0000023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hyperlink r:id="rId16">
        <w:r w:rsidDel="00000000" w:rsidR="00000000" w:rsidRPr="00000000">
          <w:rPr>
            <w:rFonts w:ascii="Times New Roman" w:cs="Times New Roman" w:eastAsia="Times New Roman" w:hAnsi="Times New Roman"/>
            <w:b w:val="0"/>
            <w:i w:val="0"/>
            <w:smallCaps w:val="0"/>
            <w:strike w:val="0"/>
            <w:color w:val="0000ff"/>
            <w:sz w:val="28"/>
            <w:szCs w:val="28"/>
            <w:u w:val="single"/>
            <w:shd w:fill="auto" w:val="clear"/>
            <w:vertAlign w:val="baseline"/>
            <w:rtl w:val="0"/>
          </w:rPr>
          <w:t xml:space="preserve">http://chashniki1.narod.ru/uchutil45.htm</w:t>
        </w:r>
      </w:hyperlink>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Каталог ссылок на образовательные ресурсы Интернета по разделу "Биология".</w:t>
      </w:r>
    </w:p>
    <w:p w:rsidR="00000000" w:rsidDel="00000000" w:rsidP="00000000" w:rsidRDefault="00000000" w:rsidRPr="00000000" w14:paraId="0000023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hyperlink r:id="rId17">
        <w:r w:rsidDel="00000000" w:rsidR="00000000" w:rsidRPr="00000000">
          <w:rPr>
            <w:rFonts w:ascii="Times New Roman" w:cs="Times New Roman" w:eastAsia="Times New Roman" w:hAnsi="Times New Roman"/>
            <w:b w:val="0"/>
            <w:i w:val="0"/>
            <w:smallCaps w:val="0"/>
            <w:strike w:val="0"/>
            <w:color w:val="0000ff"/>
            <w:sz w:val="28"/>
            <w:szCs w:val="28"/>
            <w:u w:val="single"/>
            <w:shd w:fill="auto" w:val="clear"/>
            <w:vertAlign w:val="baseline"/>
            <w:rtl w:val="0"/>
          </w:rPr>
          <w:t xml:space="preserve">http://ic.krasu.ru/pages/test/005.html</w:t>
        </w:r>
      </w:hyperlink>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-тесты по биологии.</w:t>
      </w:r>
    </w:p>
    <w:p w:rsidR="00000000" w:rsidDel="00000000" w:rsidP="00000000" w:rsidRDefault="00000000" w:rsidRPr="00000000" w14:paraId="0000023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u0g52i30hh37" w:id="0"/>
      <w:bookmarkEnd w:id="0"/>
      <w:hyperlink r:id="rId18">
        <w:r w:rsidDel="00000000" w:rsidR="00000000" w:rsidRPr="00000000">
          <w:rPr>
            <w:rFonts w:ascii="Times New Roman" w:cs="Times New Roman" w:eastAsia="Times New Roman" w:hAnsi="Times New Roman"/>
            <w:b w:val="0"/>
            <w:i w:val="0"/>
            <w:smallCaps w:val="0"/>
            <w:strike w:val="0"/>
            <w:color w:val="0000ff"/>
            <w:sz w:val="28"/>
            <w:szCs w:val="28"/>
            <w:u w:val="single"/>
            <w:shd w:fill="auto" w:val="clear"/>
            <w:vertAlign w:val="baseline"/>
            <w:rtl w:val="0"/>
          </w:rPr>
          <w:t xml:space="preserve">http://www.kokch.kts.ru/cdo/</w:t>
        </w:r>
      </w:hyperlink>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тестирование On-line по биологии для учащихся 5-11классов.</w:t>
      </w:r>
    </w:p>
    <w:sectPr>
      <w:type w:val="nextPage"/>
      <w:pgSz w:h="16838" w:w="11906" w:orient="portrait"/>
      <w:pgMar w:bottom="1440" w:top="1440" w:left="1800" w:right="180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540" w:hanging="360"/>
      </w:pPr>
      <w:rPr/>
    </w:lvl>
    <w:lvl w:ilvl="1">
      <w:start w:val="1"/>
      <w:numFmt w:val="lowerLetter"/>
      <w:lvlText w:val="%2."/>
      <w:lvlJc w:val="left"/>
      <w:pPr>
        <w:ind w:left="2148" w:hanging="360"/>
      </w:pPr>
      <w:rPr/>
    </w:lvl>
    <w:lvl w:ilvl="2">
      <w:start w:val="1"/>
      <w:numFmt w:val="lowerRoman"/>
      <w:lvlText w:val="%3."/>
      <w:lvlJc w:val="right"/>
      <w:pPr>
        <w:ind w:left="2868" w:hanging="180"/>
      </w:pPr>
      <w:rPr/>
    </w:lvl>
    <w:lvl w:ilvl="3">
      <w:start w:val="1"/>
      <w:numFmt w:val="decimal"/>
      <w:lvlText w:val="%4."/>
      <w:lvlJc w:val="left"/>
      <w:pPr>
        <w:ind w:left="3588" w:hanging="360"/>
      </w:pPr>
      <w:rPr/>
    </w:lvl>
    <w:lvl w:ilvl="4">
      <w:start w:val="1"/>
      <w:numFmt w:val="lowerLetter"/>
      <w:lvlText w:val="%5."/>
      <w:lvlJc w:val="left"/>
      <w:pPr>
        <w:ind w:left="4308" w:hanging="360"/>
      </w:pPr>
      <w:rPr/>
    </w:lvl>
    <w:lvl w:ilvl="5">
      <w:start w:val="1"/>
      <w:numFmt w:val="lowerRoman"/>
      <w:lvlText w:val="%6."/>
      <w:lvlJc w:val="right"/>
      <w:pPr>
        <w:ind w:left="5028" w:hanging="180"/>
      </w:pPr>
      <w:rPr/>
    </w:lvl>
    <w:lvl w:ilvl="6">
      <w:start w:val="1"/>
      <w:numFmt w:val="decimal"/>
      <w:lvlText w:val="%7."/>
      <w:lvlJc w:val="left"/>
      <w:pPr>
        <w:ind w:left="5748" w:hanging="360"/>
      </w:pPr>
      <w:rPr/>
    </w:lvl>
    <w:lvl w:ilvl="7">
      <w:start w:val="1"/>
      <w:numFmt w:val="lowerLetter"/>
      <w:lvlText w:val="%8."/>
      <w:lvlJc w:val="left"/>
      <w:pPr>
        <w:ind w:left="6468" w:hanging="360"/>
      </w:pPr>
      <w:rPr/>
    </w:lvl>
    <w:lvl w:ilvl="8">
      <w:start w:val="1"/>
      <w:numFmt w:val="lowerRoman"/>
      <w:lvlText w:val="%9."/>
      <w:lvlJc w:val="right"/>
      <w:pPr>
        <w:ind w:left="7188"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1428" w:hanging="360"/>
      </w:pPr>
      <w:rPr/>
    </w:lvl>
    <w:lvl w:ilvl="1">
      <w:start w:val="1"/>
      <w:numFmt w:val="lowerLetter"/>
      <w:lvlText w:val="%2."/>
      <w:lvlJc w:val="left"/>
      <w:pPr>
        <w:ind w:left="2148" w:hanging="360"/>
      </w:pPr>
      <w:rPr/>
    </w:lvl>
    <w:lvl w:ilvl="2">
      <w:start w:val="1"/>
      <w:numFmt w:val="lowerRoman"/>
      <w:lvlText w:val="%3."/>
      <w:lvlJc w:val="right"/>
      <w:pPr>
        <w:ind w:left="2868" w:hanging="180"/>
      </w:pPr>
      <w:rPr/>
    </w:lvl>
    <w:lvl w:ilvl="3">
      <w:start w:val="1"/>
      <w:numFmt w:val="decimal"/>
      <w:lvlText w:val="%4."/>
      <w:lvlJc w:val="left"/>
      <w:pPr>
        <w:ind w:left="3588" w:hanging="360"/>
      </w:pPr>
      <w:rPr/>
    </w:lvl>
    <w:lvl w:ilvl="4">
      <w:start w:val="1"/>
      <w:numFmt w:val="lowerLetter"/>
      <w:lvlText w:val="%5."/>
      <w:lvlJc w:val="left"/>
      <w:pPr>
        <w:ind w:left="4308" w:hanging="360"/>
      </w:pPr>
      <w:rPr/>
    </w:lvl>
    <w:lvl w:ilvl="5">
      <w:start w:val="1"/>
      <w:numFmt w:val="lowerRoman"/>
      <w:lvlText w:val="%6."/>
      <w:lvlJc w:val="right"/>
      <w:pPr>
        <w:ind w:left="5028" w:hanging="180"/>
      </w:pPr>
      <w:rPr/>
    </w:lvl>
    <w:lvl w:ilvl="6">
      <w:start w:val="1"/>
      <w:numFmt w:val="decimal"/>
      <w:lvlText w:val="%7."/>
      <w:lvlJc w:val="left"/>
      <w:pPr>
        <w:ind w:left="5748" w:hanging="360"/>
      </w:pPr>
      <w:rPr/>
    </w:lvl>
    <w:lvl w:ilvl="7">
      <w:start w:val="1"/>
      <w:numFmt w:val="lowerLetter"/>
      <w:lvlText w:val="%8."/>
      <w:lvlJc w:val="left"/>
      <w:pPr>
        <w:ind w:left="6468" w:hanging="360"/>
      </w:pPr>
      <w:rPr/>
    </w:lvl>
    <w:lvl w:ilvl="8">
      <w:start w:val="1"/>
      <w:numFmt w:val="lowerRoman"/>
      <w:lvlText w:val="%9."/>
      <w:lvlJc w:val="right"/>
      <w:pPr>
        <w:ind w:left="7188" w:hanging="180"/>
      </w:pPr>
      <w:rPr/>
    </w:lvl>
  </w:abstractNum>
  <w:abstractNum w:abstractNumId="6">
    <w:lvl w:ilvl="0">
      <w:start w:val="1"/>
      <w:numFmt w:val="decimal"/>
      <w:lvlText w:val="%1."/>
      <w:lvlJc w:val="left"/>
      <w:pPr>
        <w:ind w:left="720" w:hanging="360"/>
      </w:pPr>
      <w:rPr>
        <w:b w:val="0"/>
        <w:i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720" w:hanging="360"/>
      </w:pPr>
      <w:rPr>
        <w:sz w:val="24"/>
        <w:szCs w:val="24"/>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ru"/>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3" w:default="1">
    <w:name w:val="Default Paragraph Font"/>
    <w:uiPriority w:val="0"/>
    <w:semiHidden w:val="1"/>
  </w:style>
  <w:style w:type="table" w:styleId="4" w:default="1">
    <w:name w:val="Normal Table"/>
    <w:uiPriority w:val="0"/>
    <w:semiHidden w:val="1"/>
    <w:tblPr>
      <w:tblCellMar>
        <w:top w:w="0.0" w:type="dxa"/>
        <w:left w:w="108.0" w:type="dxa"/>
        <w:bottom w:w="0.0" w:type="dxa"/>
        <w:right w:w="108.0" w:type="dxa"/>
      </w:tblCellMar>
    </w:tblPr>
  </w:style>
  <w:style w:type="character" w:styleId="5">
    <w:name w:val="Hyperlink"/>
    <w:uiPriority w:val="99"/>
    <w:qFormat w:val="1"/>
    <w:rPr>
      <w:rFonts w:cs="Times New Roman"/>
      <w:color w:val="0000ff"/>
      <w:u w:val="single"/>
    </w:rPr>
  </w:style>
  <w:style w:type="paragraph" w:styleId="6">
    <w:name w:val="header"/>
    <w:basedOn w:val="1"/>
    <w:uiPriority w:val="99"/>
    <w:unhideWhenUsed w:val="1"/>
    <w:qFormat w:val="1"/>
    <w:pPr>
      <w:tabs>
        <w:tab w:val="center" w:pos="4677"/>
        <w:tab w:val="right" w:pos="9355"/>
      </w:tabs>
    </w:pPr>
  </w:style>
  <w:style w:type="paragraph" w:styleId="7">
    <w:name w:val="footer"/>
    <w:basedOn w:val="1"/>
    <w:uiPriority w:val="99"/>
    <w:qFormat w:val="1"/>
    <w:pPr>
      <w:tabs>
        <w:tab w:val="center" w:pos="4677"/>
        <w:tab w:val="right" w:pos="9355"/>
      </w:tabs>
    </w:pPr>
    <w:rPr>
      <w:rFonts w:ascii="Times New Roman" w:hAnsi="Times New Roman"/>
      <w:lang w:eastAsia="ru-RU"/>
    </w:rPr>
  </w:style>
  <w:style w:type="paragraph" w:styleId="8">
    <w:name w:val="List Paragraph"/>
    <w:basedOn w:val="1"/>
    <w:uiPriority w:val="99"/>
    <w:qFormat w:val="1"/>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eidos.ru" TargetMode="External"/><Relationship Id="rId10" Type="http://schemas.openxmlformats.org/officeDocument/2006/relationships/footer" Target="footer1.xml"/><Relationship Id="rId13" Type="http://schemas.openxmlformats.org/officeDocument/2006/relationships/hyperlink" Target="http://school-collection.edu.ru/catalog/search" TargetMode="External"/><Relationship Id="rId12" Type="http://schemas.openxmlformats.org/officeDocument/2006/relationships/hyperlink" Target="http://www.km.ru/educati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5" Type="http://schemas.openxmlformats.org/officeDocument/2006/relationships/hyperlink" Target="http://www.5ballov.ru/test" TargetMode="External"/><Relationship Id="rId14" Type="http://schemas.openxmlformats.org/officeDocument/2006/relationships/hyperlink" Target="http://window.edu.ru/window/" TargetMode="External"/><Relationship Id="rId17" Type="http://schemas.openxmlformats.org/officeDocument/2006/relationships/hyperlink" Target="http://ic.krasu.ru/pages/test/005.html" TargetMode="External"/><Relationship Id="rId16" Type="http://schemas.openxmlformats.org/officeDocument/2006/relationships/hyperlink" Target="http://chashniki1.narod.ru/uchutil45.htm"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hyperlink" Target="http://www.kokch.kts.ru/cdo/" TargetMode="External"/><Relationship Id="rId7" Type="http://schemas.openxmlformats.org/officeDocument/2006/relationships/image" Target="media/image1.jpg"/><Relationship Id="rId8" Type="http://schemas.openxmlformats.org/officeDocument/2006/relationships/image" Target="media/image2.jp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UkHpU8M7ptF6Ob7+Nh3XbyeS0g==">CgMxLjAyDmgudTBnNTJpMzBoaDM3OAByITFZQjMtenZ6TGdTVktxcGtDUl9hSGw4Zkg3ZzczdEhFbA==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2025-09-17T16:11:06Z</dcterms:created>
  <dc:creator>Данила</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A851EBFC4FEA4890AC07725BD9C67437_12</vt:lpwstr>
  </property>
</Properties>
</file>